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443EB" w14:textId="0B64E744" w:rsidR="008674A5" w:rsidRDefault="008674A5"/>
    <w:p w14:paraId="100E7879" w14:textId="77777777" w:rsidR="003A60C6" w:rsidRDefault="003A60C6"/>
    <w:p w14:paraId="1630753A" w14:textId="77777777" w:rsidR="003A60C6" w:rsidRDefault="003A60C6"/>
    <w:p w14:paraId="5C0DFF8B" w14:textId="292B1C80" w:rsidR="003A60C6" w:rsidRDefault="00325B62"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FB5A86" wp14:editId="77BE2D35">
                <wp:simplePos x="0" y="0"/>
                <wp:positionH relativeFrom="column">
                  <wp:posOffset>914400</wp:posOffset>
                </wp:positionH>
                <wp:positionV relativeFrom="paragraph">
                  <wp:posOffset>95250</wp:posOffset>
                </wp:positionV>
                <wp:extent cx="4191000" cy="621030"/>
                <wp:effectExtent l="0" t="0" r="2540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F43553E" w14:textId="6AAF4845" w:rsidR="004E3724" w:rsidRPr="00B7530B" w:rsidRDefault="00325B62" w:rsidP="00325B62">
                            <w:pPr>
                              <w:jc w:val="center"/>
                              <w:rPr>
                                <w:rFonts w:ascii="Century Gothic" w:hAnsi="Century Gothic" w:cs="Arial"/>
                                <w:spacing w:val="3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pacing w:val="30"/>
                                <w:sz w:val="48"/>
                                <w:szCs w:val="48"/>
                              </w:rPr>
                              <w:t>Your Organization</w:t>
                            </w:r>
                          </w:p>
                          <w:p w14:paraId="552A2ECC" w14:textId="77777777" w:rsidR="004E3724" w:rsidRPr="007438E5" w:rsidRDefault="004E3724" w:rsidP="00946D1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4E522AF0" w14:textId="77777777" w:rsidR="004E3724" w:rsidRDefault="004E37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7.5pt;width:330pt;height:4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" strokeweight=".5pt">
                <v:textbox>
                  <w:txbxContent>
                    <w:p w14:paraId="7F43553E" w14:textId="6AAF4845" w:rsidR="004E3724" w:rsidRPr="00B7530B" w:rsidRDefault="00325B62" w:rsidP="00325B62">
                      <w:pPr>
                        <w:jc w:val="center"/>
                        <w:rPr>
                          <w:rFonts w:ascii="Century Gothic" w:hAnsi="Century Gothic" w:cs="Arial"/>
                          <w:spacing w:val="3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 w:cs="Arial"/>
                          <w:spacing w:val="30"/>
                          <w:sz w:val="48"/>
                          <w:szCs w:val="48"/>
                        </w:rPr>
                        <w:t>Your Organization</w:t>
                      </w:r>
                    </w:p>
                    <w:p w14:paraId="552A2ECC" w14:textId="77777777" w:rsidR="004E3724" w:rsidRPr="007438E5" w:rsidRDefault="004E3724" w:rsidP="00946D1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4E522AF0" w14:textId="77777777" w:rsidR="004E3724" w:rsidRDefault="004E3724"/>
                  </w:txbxContent>
                </v:textbox>
              </v:shape>
            </w:pict>
          </mc:Fallback>
        </mc:AlternateContent>
      </w:r>
    </w:p>
    <w:p w14:paraId="201170A8" w14:textId="5E5976B0" w:rsidR="00946D1E" w:rsidRDefault="00946D1E" w:rsidP="004D05FA">
      <w:pPr>
        <w:jc w:val="center"/>
        <w:rPr>
          <w:b/>
          <w:sz w:val="32"/>
          <w:szCs w:val="32"/>
        </w:rPr>
      </w:pPr>
    </w:p>
    <w:p w14:paraId="581BABDB" w14:textId="77777777" w:rsidR="00946D1E" w:rsidRDefault="00946D1E" w:rsidP="004D05FA">
      <w:pPr>
        <w:jc w:val="center"/>
        <w:rPr>
          <w:b/>
          <w:sz w:val="32"/>
          <w:szCs w:val="32"/>
        </w:rPr>
      </w:pPr>
    </w:p>
    <w:p w14:paraId="389CCDB2" w14:textId="77777777" w:rsidR="00946D1E" w:rsidRDefault="00946D1E" w:rsidP="004D05FA">
      <w:pPr>
        <w:jc w:val="center"/>
        <w:rPr>
          <w:b/>
          <w:sz w:val="32"/>
          <w:szCs w:val="32"/>
        </w:rPr>
      </w:pPr>
    </w:p>
    <w:p w14:paraId="728BF709" w14:textId="77777777" w:rsidR="00946D1E" w:rsidRDefault="00946D1E" w:rsidP="004D05FA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7E90F825" w14:textId="77777777" w:rsidR="00946D1E" w:rsidRDefault="00946D1E" w:rsidP="00D546A8">
      <w:pPr>
        <w:rPr>
          <w:b/>
          <w:sz w:val="32"/>
          <w:szCs w:val="32"/>
        </w:rPr>
      </w:pPr>
    </w:p>
    <w:p w14:paraId="212C7A28" w14:textId="41B47C10" w:rsidR="00403A27" w:rsidRPr="00327A28" w:rsidRDefault="00403A27" w:rsidP="00327A28">
      <w:pPr>
        <w:jc w:val="center"/>
        <w:rPr>
          <w:rFonts w:asciiTheme="majorHAnsi" w:hAnsiTheme="majorHAnsi"/>
          <w:sz w:val="36"/>
          <w:szCs w:val="36"/>
        </w:rPr>
      </w:pPr>
      <w:r w:rsidRPr="00327A28">
        <w:rPr>
          <w:rFonts w:asciiTheme="majorHAnsi" w:hAnsiTheme="majorHAnsi"/>
          <w:sz w:val="36"/>
          <w:szCs w:val="36"/>
        </w:rPr>
        <w:t>Executive Director Self-Evaluation</w:t>
      </w:r>
    </w:p>
    <w:p w14:paraId="42570714" w14:textId="77777777" w:rsidR="00403A27" w:rsidRDefault="00403A27" w:rsidP="00403A27">
      <w:pPr>
        <w:jc w:val="center"/>
      </w:pPr>
    </w:p>
    <w:p w14:paraId="1FB76D19" w14:textId="1543D4D7" w:rsidR="00403A27" w:rsidRDefault="00403A27" w:rsidP="00403A27">
      <w:r>
        <w:t>This questionnaire has been d</w:t>
      </w:r>
      <w:r w:rsidR="00906B53">
        <w:t xml:space="preserve">eveloped for periods, </w:t>
      </w:r>
      <w:r w:rsidR="002E2F70">
        <w:t>every second year for instance,</w:t>
      </w:r>
      <w:r w:rsidR="004640D1">
        <w:t xml:space="preserve"> where</w:t>
      </w:r>
      <w:r w:rsidR="00906B53">
        <w:t xml:space="preserve"> the board decides </w:t>
      </w:r>
      <w:r w:rsidR="004640D1">
        <w:t xml:space="preserve">it </w:t>
      </w:r>
      <w:r w:rsidR="002E2F70">
        <w:t xml:space="preserve">is not necessary to undertake its </w:t>
      </w:r>
      <w:r w:rsidR="006062BE">
        <w:t>formal and detailed</w:t>
      </w:r>
      <w:r w:rsidR="00F3482E">
        <w:t xml:space="preserve"> </w:t>
      </w:r>
      <w:r w:rsidR="00B7530B">
        <w:t>executive director evaluation</w:t>
      </w:r>
      <w:r w:rsidR="002E2F70">
        <w:t xml:space="preserve">. </w:t>
      </w:r>
      <w:r w:rsidR="00972598">
        <w:t xml:space="preserve">As an </w:t>
      </w:r>
      <w:r>
        <w:t>i</w:t>
      </w:r>
      <w:r w:rsidR="004640D1">
        <w:t>nterim review</w:t>
      </w:r>
      <w:r>
        <w:t xml:space="preserve"> </w:t>
      </w:r>
      <w:r w:rsidR="00972598">
        <w:t xml:space="preserve">this </w:t>
      </w:r>
      <w:r w:rsidR="002E2F70">
        <w:t xml:space="preserve">one </w:t>
      </w:r>
      <w:r>
        <w:t xml:space="preserve">is meant to encourage </w:t>
      </w:r>
      <w:r w:rsidR="00D07F9C">
        <w:t xml:space="preserve">you to </w:t>
      </w:r>
      <w:r>
        <w:t>reflec</w:t>
      </w:r>
      <w:r w:rsidR="00D07F9C">
        <w:t>t on your staff leadership in light of the needs of the organization. Your written responses wil</w:t>
      </w:r>
      <w:r w:rsidR="00327A28">
        <w:t xml:space="preserve">l to be discussed with you by </w:t>
      </w:r>
      <w:r w:rsidR="00C25F24">
        <w:t xml:space="preserve">two others that you have agreed upon, at least one of whom will be </w:t>
      </w:r>
      <w:r w:rsidR="00D07F9C">
        <w:t>member of the board</w:t>
      </w:r>
      <w:r w:rsidR="00C25F24">
        <w:t>, in an a</w:t>
      </w:r>
      <w:r w:rsidR="00D07F9C">
        <w:t xml:space="preserve"> review meeting.</w:t>
      </w:r>
    </w:p>
    <w:p w14:paraId="5AE121F6" w14:textId="77777777" w:rsidR="00403A27" w:rsidRDefault="00403A27" w:rsidP="00403A27"/>
    <w:p w14:paraId="09E0B7F5" w14:textId="691B7F69" w:rsidR="00403A27" w:rsidRDefault="00403A27" w:rsidP="00403A27">
      <w:r>
        <w:t xml:space="preserve">The completed form, and any written comments </w:t>
      </w:r>
      <w:r w:rsidR="00B7530B">
        <w:t xml:space="preserve">or agreements emerging from this review </w:t>
      </w:r>
      <w:r>
        <w:t xml:space="preserve">will be </w:t>
      </w:r>
      <w:r w:rsidR="00BB5AAE">
        <w:t xml:space="preserve">treated as </w:t>
      </w:r>
      <w:r w:rsidR="00B7530B">
        <w:t>conf</w:t>
      </w:r>
      <w:r w:rsidR="00D07F9C">
        <w:t>idential although the</w:t>
      </w:r>
      <w:r w:rsidR="00327A28">
        <w:t xml:space="preserve"> main learning and outcomes are to</w:t>
      </w:r>
      <w:r w:rsidR="00D07F9C">
        <w:t xml:space="preserve"> be shared</w:t>
      </w:r>
      <w:r>
        <w:t xml:space="preserve"> </w:t>
      </w:r>
      <w:r w:rsidR="00D07F9C">
        <w:t>with</w:t>
      </w:r>
      <w:r w:rsidR="000C5539">
        <w:t xml:space="preserve"> the board. </w:t>
      </w:r>
    </w:p>
    <w:p w14:paraId="0CFDE077" w14:textId="77777777" w:rsidR="00403A27" w:rsidRDefault="00403A27" w:rsidP="00403A27"/>
    <w:p w14:paraId="0298DA06" w14:textId="6648EFE1" w:rsidR="000C5539" w:rsidRDefault="004640D1" w:rsidP="000C5539">
      <w:r>
        <w:t xml:space="preserve">ED </w:t>
      </w:r>
      <w:r w:rsidR="000C5539">
        <w:t>Name______________________________________________</w:t>
      </w:r>
    </w:p>
    <w:p w14:paraId="3CF0D2C6" w14:textId="77777777" w:rsidR="000C5539" w:rsidRDefault="000C5539" w:rsidP="000C5539"/>
    <w:p w14:paraId="7DD2D16B" w14:textId="5D5DAC01" w:rsidR="000C5539" w:rsidRDefault="000C5539" w:rsidP="000C5539">
      <w:r>
        <w:t>Year (</w:t>
      </w:r>
      <w:r w:rsidR="002E2F70">
        <w:t>or period</w:t>
      </w:r>
      <w:r w:rsidR="004E3724">
        <w:t>) of this review:</w:t>
      </w:r>
      <w:r w:rsidR="002E2F70">
        <w:t xml:space="preserve"> From</w:t>
      </w:r>
      <w:r w:rsidR="004E3724">
        <w:t xml:space="preserve">  _____________</w:t>
      </w:r>
      <w:r w:rsidR="002E2F70">
        <w:t xml:space="preserve"> To____________</w:t>
      </w:r>
      <w:r w:rsidR="004E3724">
        <w:t>____</w:t>
      </w:r>
    </w:p>
    <w:p w14:paraId="1BB8DE66" w14:textId="77777777" w:rsidR="000C5539" w:rsidRDefault="000C5539" w:rsidP="00403A27">
      <w:pPr>
        <w:rPr>
          <w:i/>
        </w:rPr>
      </w:pPr>
    </w:p>
    <w:p w14:paraId="1E38B185" w14:textId="69E693B1" w:rsidR="00403A27" w:rsidRPr="00B7530B" w:rsidRDefault="00F3482E" w:rsidP="00403A27">
      <w:pPr>
        <w:rPr>
          <w:i/>
        </w:rPr>
      </w:pPr>
      <w:r>
        <w:rPr>
          <w:i/>
        </w:rPr>
        <w:t>You are asked</w:t>
      </w:r>
      <w:r w:rsidR="00403A27" w:rsidRPr="00B7530B">
        <w:rPr>
          <w:i/>
        </w:rPr>
        <w:t xml:space="preserve"> to respond to each of the questions as fully as possible. </w:t>
      </w:r>
      <w:r w:rsidR="004E3724">
        <w:rPr>
          <w:i/>
        </w:rPr>
        <w:t>Please reference your previous evaluation where relevant.</w:t>
      </w:r>
      <w:r w:rsidR="00403A27" w:rsidRPr="00B7530B">
        <w:rPr>
          <w:i/>
        </w:rPr>
        <w:t xml:space="preserve"> You may use the back of the page if</w:t>
      </w:r>
      <w:r w:rsidR="00BB5AAE" w:rsidRPr="00B7530B">
        <w:rPr>
          <w:i/>
        </w:rPr>
        <w:t xml:space="preserve"> you need more space. Hand-writt</w:t>
      </w:r>
      <w:r w:rsidR="00403A27" w:rsidRPr="00B7530B">
        <w:rPr>
          <w:i/>
        </w:rPr>
        <w:t>en responses</w:t>
      </w:r>
      <w:r w:rsidR="002E2F70">
        <w:rPr>
          <w:i/>
        </w:rPr>
        <w:t>, if your</w:t>
      </w:r>
      <w:r w:rsidR="00BB5AAE" w:rsidRPr="00B7530B">
        <w:rPr>
          <w:i/>
        </w:rPr>
        <w:t xml:space="preserve"> script is clear, are we</w:t>
      </w:r>
      <w:r w:rsidR="00B7530B">
        <w:rPr>
          <w:i/>
        </w:rPr>
        <w:t>lcome</w:t>
      </w:r>
      <w:r w:rsidR="00BB5AAE" w:rsidRPr="00B7530B">
        <w:rPr>
          <w:i/>
        </w:rPr>
        <w:t>.</w:t>
      </w:r>
    </w:p>
    <w:p w14:paraId="7FFEF336" w14:textId="77777777" w:rsidR="00403A27" w:rsidRDefault="00403A27" w:rsidP="00403A27"/>
    <w:p w14:paraId="72C54BC9" w14:textId="77777777" w:rsidR="00403A27" w:rsidRDefault="00403A27" w:rsidP="00B7530B">
      <w:pPr>
        <w:pStyle w:val="SMSimple"/>
        <w:numPr>
          <w:ilvl w:val="0"/>
          <w:numId w:val="0"/>
        </w:numPr>
        <w:ind w:left="720" w:hanging="720"/>
        <w:rPr>
          <w:lang w:val="en-US"/>
        </w:rPr>
      </w:pPr>
      <w:r>
        <w:rPr>
          <w:lang w:val="en-US"/>
        </w:rPr>
        <w:t>Questions</w:t>
      </w:r>
    </w:p>
    <w:p w14:paraId="15F950E3" w14:textId="77777777" w:rsidR="00403A27" w:rsidRPr="006D56C2" w:rsidRDefault="00403A27" w:rsidP="00A60943">
      <w:pPr>
        <w:pStyle w:val="SMSimple"/>
        <w:numPr>
          <w:ilvl w:val="0"/>
          <w:numId w:val="4"/>
        </w:numPr>
        <w:rPr>
          <w:rFonts w:ascii="Times Roman" w:hAnsi="Times Roman" w:cs="Times Roman"/>
          <w:lang w:val="en-US"/>
        </w:rPr>
      </w:pPr>
      <w:r w:rsidRPr="006D56C2">
        <w:rPr>
          <w:lang w:val="en-US"/>
        </w:rPr>
        <w:t xml:space="preserve">What do you believe has been your most significant </w:t>
      </w:r>
      <w:r w:rsidR="00BB5AAE">
        <w:rPr>
          <w:lang w:val="en-US"/>
        </w:rPr>
        <w:t xml:space="preserve">leadership </w:t>
      </w:r>
      <w:r w:rsidRPr="006D56C2">
        <w:rPr>
          <w:lang w:val="en-US"/>
        </w:rPr>
        <w:t xml:space="preserve">achievements during the past year? </w:t>
      </w:r>
    </w:p>
    <w:p w14:paraId="18A0D97A" w14:textId="77777777" w:rsidR="00403A27" w:rsidRDefault="00403A27" w:rsidP="00403A27">
      <w:pPr>
        <w:pStyle w:val="SMSimple"/>
        <w:numPr>
          <w:ilvl w:val="0"/>
          <w:numId w:val="0"/>
        </w:numPr>
        <w:ind w:left="720"/>
        <w:rPr>
          <w:rFonts w:ascii="Times Roman" w:hAnsi="Times Roman" w:cs="Times Roman"/>
          <w:lang w:val="en-US"/>
        </w:rPr>
      </w:pPr>
    </w:p>
    <w:p w14:paraId="6DC3DBF5" w14:textId="77777777" w:rsidR="00B7530B" w:rsidRDefault="00B7530B" w:rsidP="00403A27">
      <w:pPr>
        <w:pStyle w:val="SMSimple"/>
        <w:numPr>
          <w:ilvl w:val="0"/>
          <w:numId w:val="0"/>
        </w:numPr>
        <w:ind w:left="720"/>
        <w:rPr>
          <w:rFonts w:ascii="Times Roman" w:hAnsi="Times Roman" w:cs="Times Roman"/>
          <w:lang w:val="en-US"/>
        </w:rPr>
      </w:pPr>
    </w:p>
    <w:p w14:paraId="0DDA4084" w14:textId="77777777" w:rsidR="00B7530B" w:rsidRDefault="00B7530B" w:rsidP="00403A27">
      <w:pPr>
        <w:pStyle w:val="SMSimple"/>
        <w:numPr>
          <w:ilvl w:val="0"/>
          <w:numId w:val="0"/>
        </w:numPr>
        <w:ind w:left="720"/>
        <w:rPr>
          <w:rFonts w:ascii="Times Roman" w:hAnsi="Times Roman" w:cs="Times Roman"/>
          <w:lang w:val="en-US"/>
        </w:rPr>
      </w:pPr>
    </w:p>
    <w:p w14:paraId="08E9BAD5" w14:textId="77777777" w:rsidR="00B7530B" w:rsidRDefault="00B7530B" w:rsidP="00403A27">
      <w:pPr>
        <w:pStyle w:val="SMSimple"/>
        <w:numPr>
          <w:ilvl w:val="0"/>
          <w:numId w:val="0"/>
        </w:numPr>
        <w:ind w:left="720"/>
        <w:rPr>
          <w:rFonts w:ascii="Times Roman" w:hAnsi="Times Roman" w:cs="Times Roman"/>
          <w:lang w:val="en-US"/>
        </w:rPr>
      </w:pPr>
    </w:p>
    <w:p w14:paraId="09B13DAC" w14:textId="77777777" w:rsidR="00972598" w:rsidRDefault="00972598" w:rsidP="00403A27">
      <w:pPr>
        <w:pStyle w:val="SMSimple"/>
        <w:numPr>
          <w:ilvl w:val="0"/>
          <w:numId w:val="0"/>
        </w:numPr>
        <w:ind w:left="720"/>
        <w:rPr>
          <w:rFonts w:ascii="Times Roman" w:hAnsi="Times Roman" w:cs="Times Roman"/>
          <w:lang w:val="en-US"/>
        </w:rPr>
      </w:pPr>
    </w:p>
    <w:p w14:paraId="6F979D1D" w14:textId="77777777" w:rsidR="00972598" w:rsidRDefault="00972598" w:rsidP="00403A27">
      <w:pPr>
        <w:pStyle w:val="SMSimple"/>
        <w:numPr>
          <w:ilvl w:val="0"/>
          <w:numId w:val="0"/>
        </w:numPr>
        <w:ind w:left="720"/>
        <w:rPr>
          <w:rFonts w:ascii="Times Roman" w:hAnsi="Times Roman" w:cs="Times Roman"/>
          <w:lang w:val="en-US"/>
        </w:rPr>
      </w:pPr>
    </w:p>
    <w:p w14:paraId="75825AEC" w14:textId="77777777" w:rsidR="00494301" w:rsidRDefault="00494301" w:rsidP="00403A27">
      <w:pPr>
        <w:pStyle w:val="SMSimple"/>
        <w:numPr>
          <w:ilvl w:val="0"/>
          <w:numId w:val="0"/>
        </w:numPr>
        <w:ind w:left="720"/>
        <w:rPr>
          <w:rFonts w:ascii="Times Roman" w:hAnsi="Times Roman" w:cs="Times Roman"/>
          <w:lang w:val="en-US"/>
        </w:rPr>
      </w:pPr>
    </w:p>
    <w:p w14:paraId="3148DA8D" w14:textId="77777777" w:rsidR="000C5539" w:rsidRDefault="000C5539" w:rsidP="004E3724">
      <w:pPr>
        <w:pStyle w:val="SMSimple"/>
        <w:numPr>
          <w:ilvl w:val="0"/>
          <w:numId w:val="0"/>
        </w:numPr>
        <w:rPr>
          <w:rFonts w:ascii="Times Roman" w:hAnsi="Times Roman" w:cs="Times Roman"/>
          <w:lang w:val="en-US"/>
        </w:rPr>
      </w:pPr>
    </w:p>
    <w:p w14:paraId="52F52A97" w14:textId="77777777" w:rsidR="00403A27" w:rsidRDefault="00403A27" w:rsidP="00A60943">
      <w:pPr>
        <w:pStyle w:val="SMSimple"/>
        <w:numPr>
          <w:ilvl w:val="0"/>
          <w:numId w:val="4"/>
        </w:numPr>
        <w:rPr>
          <w:lang w:val="en-US"/>
        </w:rPr>
      </w:pPr>
      <w:r w:rsidRPr="006D56C2">
        <w:rPr>
          <w:lang w:val="en-US"/>
        </w:rPr>
        <w:t xml:space="preserve">What have been the most significant </w:t>
      </w:r>
      <w:r w:rsidR="00BB5AAE">
        <w:rPr>
          <w:lang w:val="en-US"/>
        </w:rPr>
        <w:t xml:space="preserve">leadership </w:t>
      </w:r>
      <w:r w:rsidRPr="006D56C2">
        <w:rPr>
          <w:lang w:val="en-US"/>
        </w:rPr>
        <w:t xml:space="preserve">challenges for you during the past year? </w:t>
      </w:r>
    </w:p>
    <w:p w14:paraId="187C590A" w14:textId="43D4EDD9" w:rsidR="00595DCD" w:rsidRDefault="00595DCD" w:rsidP="00F3482E">
      <w:pPr>
        <w:pStyle w:val="SMSimple"/>
        <w:numPr>
          <w:ilvl w:val="0"/>
          <w:numId w:val="0"/>
        </w:numPr>
        <w:rPr>
          <w:lang w:val="en-US"/>
        </w:rPr>
      </w:pPr>
    </w:p>
    <w:p w14:paraId="0F2E2B73" w14:textId="77777777" w:rsidR="00B7530B" w:rsidRDefault="00B7530B" w:rsidP="00F3482E">
      <w:pPr>
        <w:pStyle w:val="SMSimple"/>
        <w:numPr>
          <w:ilvl w:val="0"/>
          <w:numId w:val="0"/>
        </w:numPr>
        <w:rPr>
          <w:lang w:val="en-US"/>
        </w:rPr>
      </w:pPr>
    </w:p>
    <w:p w14:paraId="7945A70D" w14:textId="77777777" w:rsidR="00B7530B" w:rsidRDefault="00B7530B" w:rsidP="00B7530B">
      <w:pPr>
        <w:pStyle w:val="SMSimple"/>
        <w:numPr>
          <w:ilvl w:val="0"/>
          <w:numId w:val="0"/>
        </w:numPr>
        <w:ind w:left="720" w:hanging="720"/>
        <w:rPr>
          <w:lang w:val="en-US"/>
        </w:rPr>
      </w:pPr>
    </w:p>
    <w:p w14:paraId="00269A7C" w14:textId="77777777" w:rsidR="00B7530B" w:rsidRDefault="00B7530B" w:rsidP="00B7530B">
      <w:pPr>
        <w:pStyle w:val="SMSimple"/>
        <w:numPr>
          <w:ilvl w:val="0"/>
          <w:numId w:val="0"/>
        </w:numPr>
        <w:ind w:left="720" w:hanging="720"/>
        <w:rPr>
          <w:lang w:val="en-US"/>
        </w:rPr>
      </w:pPr>
    </w:p>
    <w:p w14:paraId="640124CB" w14:textId="77777777" w:rsidR="00B7530B" w:rsidRPr="00B7530B" w:rsidRDefault="00B7530B" w:rsidP="00B7530B">
      <w:pPr>
        <w:pStyle w:val="SMSimple"/>
        <w:numPr>
          <w:ilvl w:val="0"/>
          <w:numId w:val="0"/>
        </w:numPr>
        <w:ind w:left="720" w:hanging="720"/>
        <w:rPr>
          <w:lang w:val="en-US"/>
        </w:rPr>
      </w:pPr>
    </w:p>
    <w:p w14:paraId="1AED5DDC" w14:textId="3D32E80B" w:rsidR="00595DCD" w:rsidRDefault="002E2F70" w:rsidP="00A60943">
      <w:pPr>
        <w:pStyle w:val="SMSimple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barriers exist to </w:t>
      </w:r>
      <w:r w:rsidR="00BB5AAE">
        <w:rPr>
          <w:lang w:val="en-US"/>
        </w:rPr>
        <w:t>improving your effectiv</w:t>
      </w:r>
      <w:r w:rsidR="00595DCD">
        <w:rPr>
          <w:lang w:val="en-US"/>
        </w:rPr>
        <w:t>e</w:t>
      </w:r>
      <w:r w:rsidR="00BB5AAE">
        <w:rPr>
          <w:lang w:val="en-US"/>
        </w:rPr>
        <w:t>n</w:t>
      </w:r>
      <w:r w:rsidR="00595DCD">
        <w:rPr>
          <w:lang w:val="en-US"/>
        </w:rPr>
        <w:t xml:space="preserve">ess as the executive director? </w:t>
      </w:r>
    </w:p>
    <w:p w14:paraId="1F36882E" w14:textId="77777777" w:rsidR="00B7530B" w:rsidRDefault="00B7530B" w:rsidP="00B7530B">
      <w:pPr>
        <w:pStyle w:val="SMSimple"/>
        <w:numPr>
          <w:ilvl w:val="0"/>
          <w:numId w:val="0"/>
        </w:numPr>
        <w:ind w:left="720" w:hanging="720"/>
        <w:rPr>
          <w:lang w:val="en-US"/>
        </w:rPr>
      </w:pPr>
    </w:p>
    <w:p w14:paraId="0A131C97" w14:textId="77777777" w:rsidR="00B7530B" w:rsidRDefault="00B7530B" w:rsidP="00B7530B">
      <w:pPr>
        <w:pStyle w:val="SMSimple"/>
        <w:numPr>
          <w:ilvl w:val="0"/>
          <w:numId w:val="0"/>
        </w:numPr>
        <w:ind w:left="720" w:hanging="720"/>
        <w:rPr>
          <w:lang w:val="en-US"/>
        </w:rPr>
      </w:pPr>
    </w:p>
    <w:p w14:paraId="1A3C7219" w14:textId="77777777" w:rsidR="00B7530B" w:rsidRDefault="00B7530B" w:rsidP="00B7530B">
      <w:pPr>
        <w:pStyle w:val="SMSimple"/>
        <w:numPr>
          <w:ilvl w:val="0"/>
          <w:numId w:val="0"/>
        </w:numPr>
        <w:ind w:left="720" w:hanging="720"/>
        <w:rPr>
          <w:lang w:val="en-US"/>
        </w:rPr>
      </w:pPr>
    </w:p>
    <w:p w14:paraId="6D099EBB" w14:textId="77777777" w:rsidR="00972598" w:rsidRDefault="00972598" w:rsidP="004640D1">
      <w:pPr>
        <w:pStyle w:val="SMSimple"/>
        <w:numPr>
          <w:ilvl w:val="0"/>
          <w:numId w:val="0"/>
        </w:numPr>
        <w:rPr>
          <w:lang w:val="en-US"/>
        </w:rPr>
      </w:pPr>
    </w:p>
    <w:p w14:paraId="251B6EFC" w14:textId="77777777" w:rsidR="00972598" w:rsidRDefault="00972598" w:rsidP="004E3724">
      <w:pPr>
        <w:pStyle w:val="SMSimple"/>
        <w:numPr>
          <w:ilvl w:val="0"/>
          <w:numId w:val="0"/>
        </w:numPr>
        <w:rPr>
          <w:lang w:val="en-US"/>
        </w:rPr>
      </w:pPr>
    </w:p>
    <w:p w14:paraId="5A442E21" w14:textId="77777777" w:rsidR="004E3724" w:rsidRDefault="004E3724" w:rsidP="004E3724">
      <w:pPr>
        <w:pStyle w:val="SMSimple"/>
        <w:numPr>
          <w:ilvl w:val="0"/>
          <w:numId w:val="0"/>
        </w:numPr>
        <w:rPr>
          <w:lang w:val="en-US"/>
        </w:rPr>
      </w:pPr>
    </w:p>
    <w:p w14:paraId="287D878D" w14:textId="0E40E039" w:rsidR="00595DCD" w:rsidRDefault="002E2F70" w:rsidP="004E3724">
      <w:pPr>
        <w:pStyle w:val="SMSimple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your assessment of the balance</w:t>
      </w:r>
      <w:r w:rsidR="00595DCD">
        <w:rPr>
          <w:lang w:val="en-US"/>
        </w:rPr>
        <w:t xml:space="preserve"> </w:t>
      </w:r>
      <w:r>
        <w:rPr>
          <w:lang w:val="en-US"/>
        </w:rPr>
        <w:t xml:space="preserve">you have achieved between </w:t>
      </w:r>
      <w:r w:rsidR="004640D1">
        <w:rPr>
          <w:lang w:val="en-US"/>
        </w:rPr>
        <w:t xml:space="preserve">a) </w:t>
      </w:r>
      <w:r w:rsidR="00595DCD">
        <w:rPr>
          <w:lang w:val="en-US"/>
        </w:rPr>
        <w:t xml:space="preserve">managing </w:t>
      </w:r>
      <w:r w:rsidR="004640D1">
        <w:rPr>
          <w:lang w:val="en-US"/>
        </w:rPr>
        <w:t xml:space="preserve">the operations of the Centre and b) </w:t>
      </w:r>
      <w:r w:rsidR="00595DCD">
        <w:rPr>
          <w:lang w:val="en-US"/>
        </w:rPr>
        <w:t xml:space="preserve">securing its future </w:t>
      </w:r>
      <w:r w:rsidR="00B7530B">
        <w:rPr>
          <w:lang w:val="en-US"/>
        </w:rPr>
        <w:t>and/</w:t>
      </w:r>
      <w:r w:rsidR="00595DCD">
        <w:rPr>
          <w:lang w:val="en-US"/>
        </w:rPr>
        <w:t>or improving its community impacts?</w:t>
      </w:r>
      <w:r w:rsidR="004640D1">
        <w:rPr>
          <w:lang w:val="en-US"/>
        </w:rPr>
        <w:t xml:space="preserve">  (Exam</w:t>
      </w:r>
      <w:r>
        <w:rPr>
          <w:lang w:val="en-US"/>
        </w:rPr>
        <w:t>ples of the latter work would be welcome).</w:t>
      </w:r>
    </w:p>
    <w:p w14:paraId="72C5E311" w14:textId="77777777" w:rsidR="00B7530B" w:rsidRDefault="00B7530B" w:rsidP="00B7530B">
      <w:pPr>
        <w:pStyle w:val="SMSimple"/>
        <w:numPr>
          <w:ilvl w:val="0"/>
          <w:numId w:val="0"/>
        </w:numPr>
        <w:ind w:left="720" w:hanging="720"/>
        <w:rPr>
          <w:lang w:val="en-US"/>
        </w:rPr>
      </w:pPr>
    </w:p>
    <w:p w14:paraId="2CA501E2" w14:textId="77777777" w:rsidR="00B7530B" w:rsidRDefault="00B7530B" w:rsidP="00B7530B">
      <w:pPr>
        <w:pStyle w:val="SMSimple"/>
        <w:numPr>
          <w:ilvl w:val="0"/>
          <w:numId w:val="0"/>
        </w:numPr>
        <w:ind w:left="720" w:hanging="720"/>
        <w:rPr>
          <w:lang w:val="en-US"/>
        </w:rPr>
      </w:pPr>
    </w:p>
    <w:p w14:paraId="5145F492" w14:textId="77777777" w:rsidR="00B7530B" w:rsidRDefault="00B7530B" w:rsidP="00B7530B">
      <w:pPr>
        <w:pStyle w:val="SMSimple"/>
        <w:numPr>
          <w:ilvl w:val="0"/>
          <w:numId w:val="0"/>
        </w:numPr>
        <w:rPr>
          <w:lang w:val="en-US"/>
        </w:rPr>
      </w:pPr>
    </w:p>
    <w:p w14:paraId="340ABB10" w14:textId="77777777" w:rsidR="00F3482E" w:rsidRDefault="00F3482E" w:rsidP="00B7530B">
      <w:pPr>
        <w:pStyle w:val="SMSimple"/>
        <w:numPr>
          <w:ilvl w:val="0"/>
          <w:numId w:val="0"/>
        </w:numPr>
        <w:rPr>
          <w:lang w:val="en-US"/>
        </w:rPr>
      </w:pPr>
    </w:p>
    <w:p w14:paraId="1AB72716" w14:textId="77777777" w:rsidR="00F3482E" w:rsidRDefault="00F3482E" w:rsidP="00B7530B">
      <w:pPr>
        <w:pStyle w:val="SMSimple"/>
        <w:numPr>
          <w:ilvl w:val="0"/>
          <w:numId w:val="0"/>
        </w:numPr>
        <w:rPr>
          <w:lang w:val="en-US"/>
        </w:rPr>
      </w:pPr>
    </w:p>
    <w:p w14:paraId="04AA946A" w14:textId="77777777" w:rsidR="004E3724" w:rsidRDefault="004E3724" w:rsidP="00B7530B">
      <w:pPr>
        <w:pStyle w:val="SMSimple"/>
        <w:numPr>
          <w:ilvl w:val="0"/>
          <w:numId w:val="0"/>
        </w:numPr>
        <w:rPr>
          <w:lang w:val="en-US"/>
        </w:rPr>
      </w:pPr>
    </w:p>
    <w:p w14:paraId="1F0C539E" w14:textId="77777777" w:rsidR="004E3724" w:rsidRDefault="004E3724" w:rsidP="00B7530B">
      <w:pPr>
        <w:pStyle w:val="SMSimple"/>
        <w:numPr>
          <w:ilvl w:val="0"/>
          <w:numId w:val="0"/>
        </w:numPr>
        <w:rPr>
          <w:lang w:val="en-US"/>
        </w:rPr>
      </w:pPr>
    </w:p>
    <w:p w14:paraId="36F09536" w14:textId="77777777" w:rsidR="004E3724" w:rsidRDefault="004E3724" w:rsidP="00B7530B">
      <w:pPr>
        <w:pStyle w:val="SMSimple"/>
        <w:numPr>
          <w:ilvl w:val="0"/>
          <w:numId w:val="0"/>
        </w:numPr>
        <w:rPr>
          <w:lang w:val="en-US"/>
        </w:rPr>
      </w:pPr>
    </w:p>
    <w:p w14:paraId="46991707" w14:textId="77777777" w:rsidR="004E3724" w:rsidRDefault="004E3724" w:rsidP="00B7530B">
      <w:pPr>
        <w:pStyle w:val="SMSimple"/>
        <w:numPr>
          <w:ilvl w:val="0"/>
          <w:numId w:val="0"/>
        </w:numPr>
        <w:rPr>
          <w:lang w:val="en-US"/>
        </w:rPr>
      </w:pPr>
    </w:p>
    <w:p w14:paraId="7A153C49" w14:textId="77777777" w:rsidR="004E3724" w:rsidRDefault="004E3724" w:rsidP="00B7530B">
      <w:pPr>
        <w:pStyle w:val="SMSimple"/>
        <w:numPr>
          <w:ilvl w:val="0"/>
          <w:numId w:val="0"/>
        </w:numPr>
        <w:rPr>
          <w:lang w:val="en-US"/>
        </w:rPr>
      </w:pPr>
    </w:p>
    <w:p w14:paraId="03C46B18" w14:textId="2572F734" w:rsidR="00403A27" w:rsidRDefault="00595DCD" w:rsidP="00A60943">
      <w:pPr>
        <w:pStyle w:val="SMSimple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 xml:space="preserve">Are </w:t>
      </w:r>
      <w:r w:rsidR="00403A27">
        <w:rPr>
          <w:lang w:val="en-US"/>
        </w:rPr>
        <w:t>there any area</w:t>
      </w:r>
      <w:r>
        <w:rPr>
          <w:lang w:val="en-US"/>
        </w:rPr>
        <w:t>s</w:t>
      </w:r>
      <w:r w:rsidR="00403A27">
        <w:rPr>
          <w:lang w:val="en-US"/>
        </w:rPr>
        <w:t xml:space="preserve"> of responsibility where you believe your actions may not </w:t>
      </w:r>
      <w:r w:rsidR="00BB5AAE">
        <w:rPr>
          <w:lang w:val="en-US"/>
        </w:rPr>
        <w:t xml:space="preserve">have been </w:t>
      </w:r>
      <w:r w:rsidR="00403A27">
        <w:rPr>
          <w:lang w:val="en-US"/>
        </w:rPr>
        <w:t>in alignment with the expectations of the board of</w:t>
      </w:r>
      <w:r w:rsidR="00BB5AAE">
        <w:rPr>
          <w:lang w:val="en-US"/>
        </w:rPr>
        <w:t xml:space="preserve"> dir</w:t>
      </w:r>
      <w:r>
        <w:rPr>
          <w:lang w:val="en-US"/>
        </w:rPr>
        <w:t xml:space="preserve">ectors? </w:t>
      </w:r>
      <w:r w:rsidR="00A60943">
        <w:rPr>
          <w:lang w:val="en-US"/>
        </w:rPr>
        <w:t>(</w:t>
      </w:r>
      <w:r w:rsidR="002E2F70">
        <w:rPr>
          <w:lang w:val="en-US"/>
        </w:rPr>
        <w:t>Alternatively,</w:t>
      </w:r>
      <w:r w:rsidR="00B7530B">
        <w:rPr>
          <w:lang w:val="en-US"/>
        </w:rPr>
        <w:t xml:space="preserve"> </w:t>
      </w:r>
      <w:r w:rsidR="002E2F70">
        <w:rPr>
          <w:lang w:val="en-US"/>
        </w:rPr>
        <w:t>a</w:t>
      </w:r>
      <w:r w:rsidRPr="00A60943">
        <w:rPr>
          <w:lang w:val="en-US"/>
        </w:rPr>
        <w:t xml:space="preserve">re there any areas where you have felt constrained from action because </w:t>
      </w:r>
      <w:r w:rsidR="002E2F70">
        <w:rPr>
          <w:lang w:val="en-US"/>
        </w:rPr>
        <w:t xml:space="preserve">you are unsure about </w:t>
      </w:r>
      <w:r w:rsidR="00BB5AAE" w:rsidRPr="00A60943">
        <w:rPr>
          <w:lang w:val="en-US"/>
        </w:rPr>
        <w:t>the board’</w:t>
      </w:r>
      <w:r w:rsidR="002E2F70">
        <w:rPr>
          <w:lang w:val="en-US"/>
        </w:rPr>
        <w:t>s expectations)</w:t>
      </w:r>
    </w:p>
    <w:p w14:paraId="214D3A55" w14:textId="77777777" w:rsidR="00D546A8" w:rsidRDefault="00D546A8" w:rsidP="00B7530B">
      <w:pPr>
        <w:pStyle w:val="SMSimple"/>
        <w:numPr>
          <w:ilvl w:val="0"/>
          <w:numId w:val="0"/>
        </w:numPr>
        <w:ind w:left="720" w:hanging="720"/>
        <w:rPr>
          <w:lang w:val="en-US"/>
        </w:rPr>
      </w:pPr>
    </w:p>
    <w:p w14:paraId="2AC394B7" w14:textId="77777777" w:rsidR="00972598" w:rsidRDefault="00972598" w:rsidP="00B7530B">
      <w:pPr>
        <w:pStyle w:val="SMSimple"/>
        <w:numPr>
          <w:ilvl w:val="0"/>
          <w:numId w:val="0"/>
        </w:numPr>
        <w:ind w:left="720" w:hanging="720"/>
        <w:rPr>
          <w:lang w:val="en-US"/>
        </w:rPr>
      </w:pPr>
    </w:p>
    <w:p w14:paraId="7F633B66" w14:textId="77777777" w:rsidR="00F3482E" w:rsidRDefault="00F3482E" w:rsidP="00B7530B">
      <w:pPr>
        <w:pStyle w:val="SMSimple"/>
        <w:numPr>
          <w:ilvl w:val="0"/>
          <w:numId w:val="0"/>
        </w:numPr>
        <w:ind w:left="720" w:hanging="720"/>
        <w:rPr>
          <w:lang w:val="en-US"/>
        </w:rPr>
      </w:pPr>
    </w:p>
    <w:p w14:paraId="603E8A15" w14:textId="77777777" w:rsidR="004E3724" w:rsidRDefault="004E3724" w:rsidP="00B7530B">
      <w:pPr>
        <w:pStyle w:val="SMSimple"/>
        <w:numPr>
          <w:ilvl w:val="0"/>
          <w:numId w:val="0"/>
        </w:numPr>
        <w:ind w:left="720" w:hanging="720"/>
        <w:rPr>
          <w:lang w:val="en-US"/>
        </w:rPr>
      </w:pPr>
    </w:p>
    <w:p w14:paraId="72BCF861" w14:textId="77777777" w:rsidR="00F3482E" w:rsidRPr="00A60943" w:rsidRDefault="00F3482E" w:rsidP="004640D1">
      <w:pPr>
        <w:pStyle w:val="SMSimple"/>
        <w:numPr>
          <w:ilvl w:val="0"/>
          <w:numId w:val="0"/>
        </w:numPr>
        <w:rPr>
          <w:lang w:val="en-US"/>
        </w:rPr>
      </w:pPr>
    </w:p>
    <w:p w14:paraId="2C2CEF0C" w14:textId="2778ADED" w:rsidR="00403A27" w:rsidRDefault="004640D1" w:rsidP="00A60943">
      <w:pPr>
        <w:pStyle w:val="SMSimple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additional </w:t>
      </w:r>
      <w:r w:rsidR="00595DCD">
        <w:rPr>
          <w:lang w:val="en-US"/>
        </w:rPr>
        <w:t>knowledge or skill</w:t>
      </w:r>
      <w:r>
        <w:rPr>
          <w:lang w:val="en-US"/>
        </w:rPr>
        <w:t>s</w:t>
      </w:r>
      <w:r w:rsidR="00595DCD">
        <w:rPr>
          <w:lang w:val="en-US"/>
        </w:rPr>
        <w:t xml:space="preserve"> would help your in your leadership role?</w:t>
      </w:r>
    </w:p>
    <w:p w14:paraId="52DB6C89" w14:textId="77777777" w:rsidR="00D546A8" w:rsidRDefault="00D546A8" w:rsidP="00D546A8">
      <w:pPr>
        <w:pStyle w:val="SMSimple"/>
        <w:numPr>
          <w:ilvl w:val="0"/>
          <w:numId w:val="0"/>
        </w:numPr>
        <w:rPr>
          <w:lang w:val="en-US"/>
        </w:rPr>
      </w:pPr>
    </w:p>
    <w:p w14:paraId="46DFA10E" w14:textId="77777777" w:rsidR="00D546A8" w:rsidRDefault="00D546A8" w:rsidP="00D546A8">
      <w:pPr>
        <w:pStyle w:val="SMSimple"/>
        <w:numPr>
          <w:ilvl w:val="0"/>
          <w:numId w:val="0"/>
        </w:numPr>
        <w:ind w:left="720" w:hanging="720"/>
        <w:rPr>
          <w:lang w:val="en-US"/>
        </w:rPr>
      </w:pPr>
    </w:p>
    <w:p w14:paraId="5133574F" w14:textId="77777777" w:rsidR="00F3482E" w:rsidRDefault="00F3482E" w:rsidP="00F3482E">
      <w:pPr>
        <w:pStyle w:val="SMSimple"/>
        <w:numPr>
          <w:ilvl w:val="0"/>
          <w:numId w:val="0"/>
        </w:numPr>
        <w:ind w:left="720" w:hanging="720"/>
        <w:rPr>
          <w:lang w:val="en-US"/>
        </w:rPr>
      </w:pPr>
    </w:p>
    <w:p w14:paraId="502752D4" w14:textId="77777777" w:rsidR="00494301" w:rsidRDefault="00494301" w:rsidP="00F3482E">
      <w:pPr>
        <w:pStyle w:val="SMSimple"/>
        <w:numPr>
          <w:ilvl w:val="0"/>
          <w:numId w:val="0"/>
        </w:numPr>
        <w:ind w:left="720" w:hanging="720"/>
        <w:rPr>
          <w:lang w:val="en-US"/>
        </w:rPr>
      </w:pPr>
    </w:p>
    <w:p w14:paraId="0C327566" w14:textId="6C57E926" w:rsidR="00D546A8" w:rsidRDefault="00F3482E" w:rsidP="00F3482E">
      <w:pPr>
        <w:pStyle w:val="SMSimple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are some of your leadership goals over the next year? Please list and indicate their priority.</w:t>
      </w:r>
    </w:p>
    <w:p w14:paraId="7B79023D" w14:textId="77777777" w:rsidR="00F3482E" w:rsidRDefault="00F3482E" w:rsidP="00F3482E">
      <w:pPr>
        <w:pStyle w:val="SMSimple"/>
        <w:numPr>
          <w:ilvl w:val="0"/>
          <w:numId w:val="0"/>
        </w:numPr>
        <w:ind w:left="720"/>
        <w:rPr>
          <w:lang w:val="en-US"/>
        </w:rPr>
      </w:pPr>
    </w:p>
    <w:p w14:paraId="35A9E734" w14:textId="77777777" w:rsidR="00F3482E" w:rsidRDefault="00F3482E" w:rsidP="00F3482E">
      <w:pPr>
        <w:pStyle w:val="SMSimple"/>
        <w:numPr>
          <w:ilvl w:val="0"/>
          <w:numId w:val="0"/>
        </w:numPr>
        <w:ind w:left="720"/>
        <w:rPr>
          <w:lang w:val="en-US"/>
        </w:rPr>
      </w:pPr>
    </w:p>
    <w:p w14:paraId="52177FD8" w14:textId="77777777" w:rsidR="00F3482E" w:rsidRDefault="00F3482E" w:rsidP="00F3482E">
      <w:pPr>
        <w:pStyle w:val="SMSimple"/>
        <w:numPr>
          <w:ilvl w:val="0"/>
          <w:numId w:val="0"/>
        </w:numPr>
        <w:ind w:left="720"/>
        <w:rPr>
          <w:lang w:val="en-US"/>
        </w:rPr>
      </w:pPr>
    </w:p>
    <w:p w14:paraId="5BB51CEF" w14:textId="77777777" w:rsidR="004640D1" w:rsidRDefault="004640D1" w:rsidP="00F3482E">
      <w:pPr>
        <w:pStyle w:val="SMSimple"/>
        <w:numPr>
          <w:ilvl w:val="0"/>
          <w:numId w:val="0"/>
        </w:numPr>
        <w:ind w:left="720"/>
        <w:rPr>
          <w:lang w:val="en-US"/>
        </w:rPr>
      </w:pPr>
    </w:p>
    <w:p w14:paraId="4E23F3BC" w14:textId="77777777" w:rsidR="004640D1" w:rsidRDefault="004640D1" w:rsidP="00494301">
      <w:pPr>
        <w:pStyle w:val="SMSimple"/>
        <w:numPr>
          <w:ilvl w:val="0"/>
          <w:numId w:val="0"/>
        </w:numPr>
        <w:ind w:left="720" w:hanging="720"/>
        <w:rPr>
          <w:lang w:val="en-US"/>
        </w:rPr>
      </w:pPr>
    </w:p>
    <w:p w14:paraId="0FA15E4B" w14:textId="77777777" w:rsidR="00494301" w:rsidRDefault="00494301" w:rsidP="00494301">
      <w:pPr>
        <w:pStyle w:val="SMSimple"/>
        <w:numPr>
          <w:ilvl w:val="0"/>
          <w:numId w:val="0"/>
        </w:numPr>
        <w:ind w:left="720" w:hanging="720"/>
        <w:rPr>
          <w:lang w:val="en-US"/>
        </w:rPr>
      </w:pPr>
    </w:p>
    <w:p w14:paraId="1DB8334A" w14:textId="77777777" w:rsidR="00494301" w:rsidRDefault="00494301" w:rsidP="004E3724">
      <w:pPr>
        <w:pStyle w:val="SMSimple"/>
        <w:numPr>
          <w:ilvl w:val="0"/>
          <w:numId w:val="0"/>
        </w:numPr>
        <w:rPr>
          <w:lang w:val="en-US"/>
        </w:rPr>
      </w:pPr>
    </w:p>
    <w:p w14:paraId="48C2ADD7" w14:textId="77777777" w:rsidR="004E3724" w:rsidRDefault="004E3724" w:rsidP="004E3724">
      <w:pPr>
        <w:pStyle w:val="SMSimple"/>
        <w:numPr>
          <w:ilvl w:val="0"/>
          <w:numId w:val="0"/>
        </w:numPr>
        <w:rPr>
          <w:lang w:val="en-US"/>
        </w:rPr>
      </w:pPr>
    </w:p>
    <w:p w14:paraId="6F93E912" w14:textId="77777777" w:rsidR="004E3724" w:rsidRDefault="004E3724" w:rsidP="004E3724">
      <w:pPr>
        <w:pStyle w:val="SMSimple"/>
        <w:numPr>
          <w:ilvl w:val="0"/>
          <w:numId w:val="0"/>
        </w:numPr>
        <w:rPr>
          <w:lang w:val="en-US"/>
        </w:rPr>
      </w:pPr>
    </w:p>
    <w:p w14:paraId="651A57B0" w14:textId="77777777" w:rsidR="004E3724" w:rsidRDefault="004E3724" w:rsidP="004E3724">
      <w:pPr>
        <w:pStyle w:val="SMSimple"/>
        <w:numPr>
          <w:ilvl w:val="0"/>
          <w:numId w:val="0"/>
        </w:numPr>
        <w:rPr>
          <w:lang w:val="en-US"/>
        </w:rPr>
      </w:pPr>
    </w:p>
    <w:p w14:paraId="1BB6A712" w14:textId="77777777" w:rsidR="004E3724" w:rsidRDefault="004E3724" w:rsidP="004E3724">
      <w:pPr>
        <w:pStyle w:val="SMSimple"/>
        <w:numPr>
          <w:ilvl w:val="0"/>
          <w:numId w:val="0"/>
        </w:numPr>
        <w:rPr>
          <w:lang w:val="en-US"/>
        </w:rPr>
      </w:pPr>
    </w:p>
    <w:p w14:paraId="49341C67" w14:textId="77777777" w:rsidR="004E3724" w:rsidRDefault="004E3724" w:rsidP="004E3724">
      <w:pPr>
        <w:pStyle w:val="SMSimple"/>
        <w:numPr>
          <w:ilvl w:val="0"/>
          <w:numId w:val="0"/>
        </w:numPr>
        <w:rPr>
          <w:lang w:val="en-US"/>
        </w:rPr>
      </w:pPr>
    </w:p>
    <w:p w14:paraId="6F328477" w14:textId="77777777" w:rsidR="004E3724" w:rsidRDefault="004E3724" w:rsidP="004E3724">
      <w:pPr>
        <w:pStyle w:val="SMSimple"/>
        <w:numPr>
          <w:ilvl w:val="0"/>
          <w:numId w:val="0"/>
        </w:numPr>
        <w:rPr>
          <w:lang w:val="en-US"/>
        </w:rPr>
      </w:pPr>
    </w:p>
    <w:p w14:paraId="06CE7F55" w14:textId="77777777" w:rsidR="00403A27" w:rsidRPr="00D546A8" w:rsidRDefault="00A60943" w:rsidP="00A60943">
      <w:pPr>
        <w:pStyle w:val="SMSimple"/>
        <w:numPr>
          <w:ilvl w:val="0"/>
          <w:numId w:val="4"/>
        </w:numPr>
        <w:rPr>
          <w:rFonts w:ascii="Times Roman" w:hAnsi="Times Roman" w:cs="Times Roman"/>
          <w:lang w:val="en-US"/>
        </w:rPr>
      </w:pPr>
      <w:r>
        <w:rPr>
          <w:lang w:val="en-US"/>
        </w:rPr>
        <w:t>How might</w:t>
      </w:r>
      <w:r w:rsidR="00403A27">
        <w:rPr>
          <w:lang w:val="en-US"/>
        </w:rPr>
        <w:t xml:space="preserve"> the Board assist you in your </w:t>
      </w:r>
      <w:r>
        <w:rPr>
          <w:lang w:val="en-US"/>
        </w:rPr>
        <w:t xml:space="preserve">further </w:t>
      </w:r>
      <w:r w:rsidR="00403A27">
        <w:rPr>
          <w:lang w:val="en-US"/>
        </w:rPr>
        <w:t xml:space="preserve">development as </w:t>
      </w:r>
      <w:r>
        <w:rPr>
          <w:lang w:val="en-US"/>
        </w:rPr>
        <w:t>executive director?</w:t>
      </w:r>
    </w:p>
    <w:p w14:paraId="3AF798FA" w14:textId="77777777" w:rsidR="00D546A8" w:rsidRDefault="00D546A8" w:rsidP="00D546A8">
      <w:pPr>
        <w:pStyle w:val="SMSimple"/>
        <w:numPr>
          <w:ilvl w:val="0"/>
          <w:numId w:val="0"/>
        </w:numPr>
        <w:ind w:left="720" w:hanging="720"/>
        <w:rPr>
          <w:rFonts w:ascii="Times Roman" w:hAnsi="Times Roman" w:cs="Times Roman"/>
          <w:lang w:val="en-US"/>
        </w:rPr>
      </w:pPr>
    </w:p>
    <w:p w14:paraId="47B47208" w14:textId="77777777" w:rsidR="00D546A8" w:rsidRDefault="00D546A8" w:rsidP="00D546A8">
      <w:pPr>
        <w:pStyle w:val="SMSimple"/>
        <w:numPr>
          <w:ilvl w:val="0"/>
          <w:numId w:val="0"/>
        </w:numPr>
        <w:ind w:left="720" w:hanging="720"/>
        <w:rPr>
          <w:rFonts w:ascii="Times Roman" w:hAnsi="Times Roman" w:cs="Times Roman"/>
          <w:lang w:val="en-US"/>
        </w:rPr>
      </w:pPr>
    </w:p>
    <w:p w14:paraId="72BC51BD" w14:textId="77777777" w:rsidR="00D546A8" w:rsidRDefault="00D546A8" w:rsidP="00D546A8">
      <w:pPr>
        <w:pStyle w:val="SMSimple"/>
        <w:numPr>
          <w:ilvl w:val="0"/>
          <w:numId w:val="0"/>
        </w:numPr>
        <w:ind w:left="720" w:hanging="720"/>
        <w:rPr>
          <w:rFonts w:ascii="Times Roman" w:hAnsi="Times Roman" w:cs="Times Roman"/>
          <w:lang w:val="en-US"/>
        </w:rPr>
      </w:pPr>
    </w:p>
    <w:p w14:paraId="3D98AE1B" w14:textId="77777777" w:rsidR="00403A27" w:rsidRDefault="00403A27" w:rsidP="00A60943">
      <w:pPr>
        <w:pStyle w:val="SMSimple"/>
        <w:numPr>
          <w:ilvl w:val="0"/>
          <w:numId w:val="4"/>
        </w:numPr>
        <w:rPr>
          <w:rFonts w:ascii="Times Roman" w:hAnsi="Times Roman" w:cs="Times Roman"/>
          <w:lang w:val="en-US"/>
        </w:rPr>
      </w:pPr>
      <w:r>
        <w:rPr>
          <w:lang w:val="en-US"/>
        </w:rPr>
        <w:t xml:space="preserve">Is there anything else you would like to discuss in your </w:t>
      </w:r>
      <w:r w:rsidR="000C5539">
        <w:rPr>
          <w:lang w:val="en-US"/>
        </w:rPr>
        <w:t>evaluation</w:t>
      </w:r>
      <w:r>
        <w:rPr>
          <w:lang w:val="en-US"/>
        </w:rPr>
        <w:t xml:space="preserve"> review meeting? </w:t>
      </w:r>
    </w:p>
    <w:p w14:paraId="255C11C2" w14:textId="77777777" w:rsidR="00403A27" w:rsidRDefault="00403A27" w:rsidP="00403A27">
      <w:pPr>
        <w:pStyle w:val="SMSimple"/>
        <w:numPr>
          <w:ilvl w:val="0"/>
          <w:numId w:val="0"/>
        </w:numPr>
        <w:rPr>
          <w:rFonts w:ascii="Times Roman" w:hAnsi="Times Roman" w:cs="Times Roman"/>
          <w:lang w:val="en-US"/>
        </w:rPr>
      </w:pPr>
    </w:p>
    <w:p w14:paraId="5822120C" w14:textId="77777777" w:rsidR="00D546A8" w:rsidRDefault="00D546A8" w:rsidP="00403A27">
      <w:pPr>
        <w:pStyle w:val="SMSimple"/>
        <w:numPr>
          <w:ilvl w:val="0"/>
          <w:numId w:val="0"/>
        </w:numPr>
        <w:rPr>
          <w:rFonts w:ascii="Times Roman" w:hAnsi="Times Roman" w:cs="Times Roman"/>
          <w:lang w:val="en-US"/>
        </w:rPr>
      </w:pPr>
    </w:p>
    <w:p w14:paraId="2E1B36A5" w14:textId="77777777" w:rsidR="00D546A8" w:rsidRDefault="00D546A8" w:rsidP="00403A27">
      <w:pPr>
        <w:pStyle w:val="SMSimple"/>
        <w:numPr>
          <w:ilvl w:val="0"/>
          <w:numId w:val="0"/>
        </w:numPr>
        <w:rPr>
          <w:rFonts w:ascii="Times Roman" w:hAnsi="Times Roman" w:cs="Times Roman"/>
          <w:lang w:val="en-US"/>
        </w:rPr>
      </w:pPr>
    </w:p>
    <w:p w14:paraId="650C1B13" w14:textId="77777777" w:rsidR="00403A27" w:rsidRDefault="00403A27" w:rsidP="00403A27">
      <w:pPr>
        <w:pStyle w:val="SMSimple"/>
        <w:numPr>
          <w:ilvl w:val="0"/>
          <w:numId w:val="0"/>
        </w:numPr>
        <w:rPr>
          <w:rFonts w:ascii="Times Roman" w:hAnsi="Times Roman" w:cs="Times Roman"/>
          <w:lang w:val="en-US"/>
        </w:rPr>
      </w:pPr>
      <w:r>
        <w:rPr>
          <w:lang w:val="en-US"/>
        </w:rPr>
        <w:t xml:space="preserve">Signed:_______________________________ Date:_________________________________ </w:t>
      </w:r>
    </w:p>
    <w:p w14:paraId="1C779E84" w14:textId="77777777" w:rsidR="00403A27" w:rsidRDefault="00403A27" w:rsidP="00403A27">
      <w:pPr>
        <w:pStyle w:val="SMSimple"/>
        <w:numPr>
          <w:ilvl w:val="0"/>
          <w:numId w:val="0"/>
        </w:numPr>
        <w:ind w:left="720" w:hanging="720"/>
        <w:rPr>
          <w:lang w:val="en-US"/>
        </w:rPr>
      </w:pPr>
    </w:p>
    <w:p w14:paraId="5E5201F1" w14:textId="77777777" w:rsidR="00494301" w:rsidRDefault="00494301">
      <w:pPr>
        <w:rPr>
          <w:b/>
          <w:szCs w:val="20"/>
          <w:lang w:val="en-CA"/>
        </w:rPr>
      </w:pPr>
      <w:r>
        <w:rPr>
          <w:b/>
        </w:rPr>
        <w:br w:type="page"/>
      </w:r>
    </w:p>
    <w:p w14:paraId="4B1BBA82" w14:textId="081A7D8F" w:rsidR="00D546A8" w:rsidRPr="002E2F70" w:rsidRDefault="00D546A8" w:rsidP="004640D1">
      <w:pPr>
        <w:pStyle w:val="SMSimple"/>
        <w:numPr>
          <w:ilvl w:val="0"/>
          <w:numId w:val="0"/>
        </w:numPr>
        <w:jc w:val="center"/>
        <w:rPr>
          <w:b/>
        </w:rPr>
      </w:pPr>
      <w:r w:rsidRPr="002E2F70">
        <w:rPr>
          <w:b/>
        </w:rPr>
        <w:lastRenderedPageBreak/>
        <w:t>ED Self Evaluation</w:t>
      </w:r>
      <w:r w:rsidR="00F3482E" w:rsidRPr="002E2F70">
        <w:rPr>
          <w:b/>
        </w:rPr>
        <w:t xml:space="preserve"> Review</w:t>
      </w:r>
      <w:r w:rsidR="00494301">
        <w:rPr>
          <w:b/>
        </w:rPr>
        <w:t xml:space="preserve"> Meeting</w:t>
      </w:r>
    </w:p>
    <w:p w14:paraId="01CEF5FB" w14:textId="7CFB60A7" w:rsidR="00D546A8" w:rsidRDefault="00494301" w:rsidP="00A60943">
      <w:pPr>
        <w:pStyle w:val="SMSimple"/>
        <w:numPr>
          <w:ilvl w:val="0"/>
          <w:numId w:val="0"/>
        </w:numPr>
      </w:pPr>
      <w:r>
        <w:t>Review m</w:t>
      </w:r>
      <w:r w:rsidR="00D546A8">
        <w:t>eeting date and time:  ________________________</w:t>
      </w:r>
    </w:p>
    <w:p w14:paraId="7BBF4F1C" w14:textId="44BF4720" w:rsidR="00D546A8" w:rsidRDefault="004640D1" w:rsidP="00A60943">
      <w:pPr>
        <w:pStyle w:val="SMSimple"/>
        <w:numPr>
          <w:ilvl w:val="0"/>
          <w:numId w:val="0"/>
        </w:numPr>
      </w:pPr>
      <w:r>
        <w:t>Follow-up a</w:t>
      </w:r>
      <w:r w:rsidR="00D546A8">
        <w:t>ction</w:t>
      </w:r>
      <w:r w:rsidR="00F3482E">
        <w:t>s</w:t>
      </w:r>
      <w:r>
        <w:t xml:space="preserve"> suggested for the </w:t>
      </w:r>
      <w:r w:rsidR="002E2F70">
        <w:t>ED and</w:t>
      </w:r>
      <w:r>
        <w:t xml:space="preserve"> Board: </w:t>
      </w:r>
    </w:p>
    <w:p w14:paraId="754AD676" w14:textId="77777777" w:rsidR="00D546A8" w:rsidRDefault="00D546A8" w:rsidP="00A60943">
      <w:pPr>
        <w:pStyle w:val="SMSimple"/>
        <w:numPr>
          <w:ilvl w:val="0"/>
          <w:numId w:val="0"/>
        </w:numPr>
      </w:pPr>
    </w:p>
    <w:p w14:paraId="5312765C" w14:textId="77777777" w:rsidR="00D546A8" w:rsidRDefault="00D546A8" w:rsidP="00A60943">
      <w:pPr>
        <w:pStyle w:val="SMSimple"/>
        <w:numPr>
          <w:ilvl w:val="0"/>
          <w:numId w:val="0"/>
        </w:numPr>
      </w:pPr>
    </w:p>
    <w:p w14:paraId="06538D41" w14:textId="77777777" w:rsidR="00D546A8" w:rsidRDefault="00D546A8" w:rsidP="00A60943">
      <w:pPr>
        <w:pStyle w:val="SMSimple"/>
        <w:numPr>
          <w:ilvl w:val="0"/>
          <w:numId w:val="0"/>
        </w:numPr>
      </w:pPr>
    </w:p>
    <w:p w14:paraId="4E5EA452" w14:textId="77777777" w:rsidR="00D546A8" w:rsidRDefault="00D546A8" w:rsidP="00A60943">
      <w:pPr>
        <w:pStyle w:val="SMSimple"/>
        <w:numPr>
          <w:ilvl w:val="0"/>
          <w:numId w:val="0"/>
        </w:numPr>
      </w:pPr>
    </w:p>
    <w:p w14:paraId="6FB829DB" w14:textId="77777777" w:rsidR="00494301" w:rsidRDefault="00494301" w:rsidP="00A60943">
      <w:pPr>
        <w:pStyle w:val="SMSimple"/>
        <w:numPr>
          <w:ilvl w:val="0"/>
          <w:numId w:val="0"/>
        </w:numPr>
      </w:pPr>
    </w:p>
    <w:p w14:paraId="2A0BA524" w14:textId="5BE471C8" w:rsidR="00D546A8" w:rsidRDefault="00D546A8" w:rsidP="00A60943">
      <w:pPr>
        <w:pStyle w:val="SMSimple"/>
        <w:numPr>
          <w:ilvl w:val="0"/>
          <w:numId w:val="0"/>
        </w:numPr>
      </w:pPr>
      <w:r>
        <w:t>Reviewer</w:t>
      </w:r>
      <w:r w:rsidR="00F3482E">
        <w:t xml:space="preserve">’s </w:t>
      </w:r>
      <w:r>
        <w:t xml:space="preserve">Signatures___________________________  </w:t>
      </w:r>
      <w:r w:rsidR="004640D1">
        <w:t xml:space="preserve"> </w:t>
      </w:r>
      <w:r>
        <w:t>_</w:t>
      </w:r>
      <w:r w:rsidR="004640D1">
        <w:t>______________________________</w:t>
      </w:r>
    </w:p>
    <w:p w14:paraId="662F4654" w14:textId="59A81F10" w:rsidR="007438E5" w:rsidRPr="00746457" w:rsidRDefault="004E3724" w:rsidP="00746457">
      <w:pPr>
        <w:pStyle w:val="SMSimple"/>
        <w:numPr>
          <w:ilvl w:val="0"/>
          <w:numId w:val="0"/>
        </w:numPr>
        <w:rPr>
          <w:rFonts w:asciiTheme="majorHAnsi" w:hAnsiTheme="maj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569F4" wp14:editId="2DCDD703">
                <wp:simplePos x="0" y="0"/>
                <wp:positionH relativeFrom="column">
                  <wp:posOffset>0</wp:posOffset>
                </wp:positionH>
                <wp:positionV relativeFrom="paragraph">
                  <wp:posOffset>431800</wp:posOffset>
                </wp:positionV>
                <wp:extent cx="6172200" cy="5106035"/>
                <wp:effectExtent l="0" t="0" r="25400" b="247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106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3C209" w14:textId="5EC4D703" w:rsidR="004E3724" w:rsidRPr="004E3724" w:rsidRDefault="004E3724" w:rsidP="004E3724">
                            <w:pPr>
                              <w:pStyle w:val="SMSimple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E3724">
                              <w:rPr>
                                <w:rFonts w:asciiTheme="majorHAnsi" w:hAnsiTheme="majorHAnsi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OTES</w:t>
                            </w:r>
                          </w:p>
                          <w:p w14:paraId="6C27B25A" w14:textId="4A6B03DB" w:rsidR="004E3724" w:rsidRPr="00972598" w:rsidRDefault="00746457" w:rsidP="004E3724">
                            <w:pPr>
                              <w:pStyle w:val="SMSimple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</w:pPr>
                            <w:r w:rsidRPr="00746457">
                              <w:rPr>
                                <w:rFonts w:ascii="Calibri" w:eastAsiaTheme="majorEastAsia" w:hAnsi="Calibri" w:cstheme="majorBidi"/>
                                <w:sz w:val="20"/>
                              </w:rPr>
                              <w:t xml:space="preserve">This resource may be adapted for use by a non-profit 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sz w:val="20"/>
                              </w:rPr>
                              <w:t xml:space="preserve">organization </w:t>
                            </w:r>
                            <w:r w:rsidRPr="00746457">
                              <w:rPr>
                                <w:rFonts w:ascii="Calibri" w:eastAsiaTheme="majorEastAsia" w:hAnsi="Calibri" w:cstheme="majorBidi"/>
                                <w:sz w:val="20"/>
                              </w:rPr>
                              <w:t>without acknowledgement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color w:val="4F81BD" w:themeColor="accent1"/>
                                <w:sz w:val="20"/>
                              </w:rPr>
                              <w:t>.</w:t>
                            </w:r>
                            <w:r w:rsidRPr="0097259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="004E3724" w:rsidRPr="00972598">
                              <w:rPr>
                                <w:rFonts w:asciiTheme="majorHAnsi" w:hAnsiTheme="majorHAnsi"/>
                                <w:sz w:val="20"/>
                              </w:rPr>
                              <w:t>Credit for some of the ideas here</w:t>
                            </w:r>
                            <w:r w:rsidR="004E3724">
                              <w:rPr>
                                <w:rFonts w:asciiTheme="majorHAnsi" w:hAnsiTheme="majorHAnsi"/>
                                <w:sz w:val="20"/>
                              </w:rPr>
                              <w:t>, especially for Question 5</w:t>
                            </w:r>
                            <w:r w:rsidR="004E3724" w:rsidRPr="0097259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, should be given to another </w:t>
                            </w:r>
                            <w:r w:rsidR="004E3724">
                              <w:rPr>
                                <w:rFonts w:asciiTheme="majorHAnsi" w:hAnsiTheme="majorHAnsi"/>
                                <w:sz w:val="20"/>
                              </w:rPr>
                              <w:t>resource</w:t>
                            </w:r>
                            <w:r w:rsidR="004E3724" w:rsidRPr="0097259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, </w:t>
                            </w:r>
                            <w:r w:rsidR="004E3724" w:rsidRPr="00972598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Sample CEO Self Evaluation,</w:t>
                            </w:r>
                            <w:r w:rsidR="004E3724" w:rsidRPr="0097259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developed in 2010 by the </w:t>
                            </w:r>
                            <w:r w:rsidR="004E3724" w:rsidRPr="00972598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National Council of Nonprofits (U.S.A). </w:t>
                            </w:r>
                          </w:p>
                          <w:p w14:paraId="49F213CA" w14:textId="77777777" w:rsidR="004E3724" w:rsidRPr="00972598" w:rsidRDefault="004E3724" w:rsidP="004E3724">
                            <w:pPr>
                              <w:pStyle w:val="SMSimple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</w:pPr>
                            <w:r w:rsidRPr="00972598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This example lists nine questions. A non-profit board may wish to ask other question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s</w:t>
                            </w:r>
                            <w:r w:rsidRPr="00972598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 but once the questionnaire goes beyond ten it will loose much of its reflective value. Six questions would be better.</w:t>
                            </w:r>
                          </w:p>
                          <w:p w14:paraId="66EE1834" w14:textId="77777777" w:rsidR="004E3724" w:rsidRDefault="004E3724" w:rsidP="004E3724">
                            <w:pPr>
                              <w:pStyle w:val="SMSimple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</w:pPr>
                            <w:r w:rsidRPr="00972598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Organizations may want to add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972598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a self-rating scale on overall performan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ce to be completed by the ED and, at the end of the process, by the reviewers. Here is one.</w:t>
                            </w:r>
                          </w:p>
                          <w:p w14:paraId="57236B57" w14:textId="77777777" w:rsidR="004E3724" w:rsidRDefault="004E3724" w:rsidP="004E3724">
                            <w:pPr>
                              <w:pStyle w:val="SMSimpl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Unsatisfactory</w:t>
                            </w:r>
                          </w:p>
                          <w:p w14:paraId="04D9CA64" w14:textId="77777777" w:rsidR="004E3724" w:rsidRDefault="004E3724" w:rsidP="004E3724">
                            <w:pPr>
                              <w:pStyle w:val="SMSimpl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C</w:t>
                            </w:r>
                            <w:r w:rsidRPr="00972598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onsiderable improvement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 needed</w:t>
                            </w:r>
                          </w:p>
                          <w:p w14:paraId="32361361" w14:textId="77777777" w:rsidR="004E3724" w:rsidRDefault="004E3724" w:rsidP="004E3724">
                            <w:pPr>
                              <w:pStyle w:val="SMSimpl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S</w:t>
                            </w:r>
                            <w:r w:rsidRPr="00972598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ome improvement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 needed</w:t>
                            </w:r>
                          </w:p>
                          <w:p w14:paraId="5F923ACA" w14:textId="77777777" w:rsidR="004E3724" w:rsidRDefault="004E3724" w:rsidP="004E3724">
                            <w:pPr>
                              <w:pStyle w:val="SMSimpl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Satisfactory</w:t>
                            </w:r>
                          </w:p>
                          <w:p w14:paraId="07E64D53" w14:textId="77777777" w:rsidR="004E3724" w:rsidRDefault="004E3724" w:rsidP="004E3724">
                            <w:pPr>
                              <w:pStyle w:val="SMSimpl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Good</w:t>
                            </w:r>
                          </w:p>
                          <w:p w14:paraId="293118E2" w14:textId="77777777" w:rsidR="004E3724" w:rsidRDefault="004E3724" w:rsidP="004E3724">
                            <w:pPr>
                              <w:pStyle w:val="SMSimpl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Excellent</w:t>
                            </w:r>
                            <w:r w:rsidRPr="00972598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B9464A0" w14:textId="77777777" w:rsidR="004E3724" w:rsidRDefault="004E3724" w:rsidP="004E372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66E535C0" w14:textId="77777777" w:rsidR="004E3724" w:rsidRDefault="004E3724" w:rsidP="004E372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07F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The ED should be given at least about two weeks to co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mplete their reflections</w:t>
                            </w:r>
                            <w:r w:rsidRPr="00D07F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 advance of a review meeting. When completed the ED should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supply a copy to those that have agreed to meet for the review. The reviewers should come prepared with some comments of their</w:t>
                            </w:r>
                            <w:r w:rsidRPr="00D07F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own.</w:t>
                            </w:r>
                          </w:p>
                          <w:p w14:paraId="024BE89C" w14:textId="77777777" w:rsidR="004E3724" w:rsidRPr="00D07F9C" w:rsidRDefault="004E3724" w:rsidP="004E372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352764B1" w14:textId="77777777" w:rsidR="004E3724" w:rsidRPr="00972598" w:rsidRDefault="004E3724" w:rsidP="004E3724">
                            <w:pPr>
                              <w:pStyle w:val="SMSimple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The ideal review team </w:t>
                            </w:r>
                            <w:r w:rsidRPr="00972598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would be the board chair and a senior staff person, or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an</w:t>
                            </w:r>
                            <w:r w:rsidRPr="00972598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other person who has often seen the ED in action.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The ED should be asked who they would like the second person to be. </w:t>
                            </w:r>
                            <w:r w:rsidRPr="00972598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Getting a staff perspecti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ve, even with respect to a self-</w:t>
                            </w:r>
                            <w:r w:rsidRPr="00972598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evaluation, is valuable. The issue with a staff person is of course that that staff person is under the direction of the ED.</w:t>
                            </w:r>
                          </w:p>
                          <w:p w14:paraId="434EA0BC" w14:textId="34C04934" w:rsidR="004E3724" w:rsidRPr="00972598" w:rsidRDefault="004E3724" w:rsidP="004E3724">
                            <w:pPr>
                              <w:pStyle w:val="SMSimple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</w:pPr>
                            <w:r w:rsidRPr="00972598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It is up to individual boards to decide whether the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entire </w:t>
                            </w:r>
                            <w:r w:rsidRPr="00972598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completed re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view should be shared with all the d</w:t>
                            </w:r>
                            <w:r w:rsidRPr="00972598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ir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ectors. Although the board</w:t>
                            </w:r>
                            <w:r w:rsidRPr="00972598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 ought not be prohibited from seeing the completed review, the question of whether th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ey want to read the whole thing or hear a summary of highlights is up to them. They should keep</w:t>
                            </w:r>
                            <w:r w:rsidRPr="00972598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 in mind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the more personal nature of this kind of review and the importance of confidentiality even at this level.</w:t>
                            </w:r>
                            <w:r w:rsidR="00746457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 It should not be shared electronically.</w:t>
                            </w:r>
                          </w:p>
                          <w:p w14:paraId="0DD2C70F" w14:textId="77777777" w:rsidR="004E3724" w:rsidRDefault="004E3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4pt;width:486pt;height:40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" filled="f" strokecolor="black [3213]">
                <v:textbox>
                  <w:txbxContent>
                    <w:p w14:paraId="55B3C209" w14:textId="5EC4D703" w:rsidR="004E3724" w:rsidRPr="004E3724" w:rsidRDefault="004E3724" w:rsidP="004E3724">
                      <w:pPr>
                        <w:pStyle w:val="SMSimple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4E3724">
                        <w:rPr>
                          <w:rFonts w:asciiTheme="majorHAnsi" w:hAnsiTheme="majorHAnsi"/>
                          <w:sz w:val="20"/>
                        </w:rPr>
                        <w:t>N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OTES</w:t>
                      </w:r>
                    </w:p>
                    <w:p w14:paraId="6C27B25A" w14:textId="4A6B03DB" w:rsidR="004E3724" w:rsidRPr="00972598" w:rsidRDefault="00746457" w:rsidP="004E3724">
                      <w:pPr>
                        <w:pStyle w:val="SMSimple"/>
                        <w:numPr>
                          <w:ilvl w:val="0"/>
                          <w:numId w:val="0"/>
                        </w:numPr>
                        <w:rPr>
                          <w:rFonts w:asciiTheme="majorHAnsi" w:hAnsiTheme="majorHAnsi"/>
                          <w:sz w:val="20"/>
                          <w:lang w:val="en-US"/>
                        </w:rPr>
                      </w:pPr>
                      <w:r w:rsidRPr="00746457">
                        <w:rPr>
                          <w:rFonts w:ascii="Calibri" w:eastAsiaTheme="majorEastAsia" w:hAnsi="Calibri" w:cstheme="majorBidi"/>
                          <w:sz w:val="20"/>
                        </w:rPr>
                        <w:t xml:space="preserve">This resource may be adapted for use by a non-profit </w:t>
                      </w:r>
                      <w:r>
                        <w:rPr>
                          <w:rFonts w:ascii="Calibri" w:eastAsiaTheme="majorEastAsia" w:hAnsi="Calibri" w:cstheme="majorBidi"/>
                          <w:sz w:val="20"/>
                        </w:rPr>
                        <w:t xml:space="preserve">organization </w:t>
                      </w:r>
                      <w:r w:rsidRPr="00746457">
                        <w:rPr>
                          <w:rFonts w:ascii="Calibri" w:eastAsiaTheme="majorEastAsia" w:hAnsi="Calibri" w:cstheme="majorBidi"/>
                          <w:sz w:val="20"/>
                        </w:rPr>
                        <w:t>without acknowledgement</w:t>
                      </w:r>
                      <w:r>
                        <w:rPr>
                          <w:rFonts w:ascii="Calibri" w:eastAsiaTheme="majorEastAsia" w:hAnsi="Calibri" w:cstheme="majorBidi"/>
                          <w:color w:val="4F81BD" w:themeColor="accent1"/>
                          <w:sz w:val="20"/>
                        </w:rPr>
                        <w:t>.</w:t>
                      </w:r>
                      <w:r w:rsidRPr="00972598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="004E3724" w:rsidRPr="00972598">
                        <w:rPr>
                          <w:rFonts w:asciiTheme="majorHAnsi" w:hAnsiTheme="majorHAnsi"/>
                          <w:sz w:val="20"/>
                        </w:rPr>
                        <w:t>Credit for some of the ideas here</w:t>
                      </w:r>
                      <w:r w:rsidR="004E3724">
                        <w:rPr>
                          <w:rFonts w:asciiTheme="majorHAnsi" w:hAnsiTheme="majorHAnsi"/>
                          <w:sz w:val="20"/>
                        </w:rPr>
                        <w:t>, especially for Question 5</w:t>
                      </w:r>
                      <w:r w:rsidR="004E3724" w:rsidRPr="00972598">
                        <w:rPr>
                          <w:rFonts w:asciiTheme="majorHAnsi" w:hAnsiTheme="majorHAnsi"/>
                          <w:sz w:val="20"/>
                        </w:rPr>
                        <w:t xml:space="preserve">, should be given to another </w:t>
                      </w:r>
                      <w:r w:rsidR="004E3724">
                        <w:rPr>
                          <w:rFonts w:asciiTheme="majorHAnsi" w:hAnsiTheme="majorHAnsi"/>
                          <w:sz w:val="20"/>
                        </w:rPr>
                        <w:t>resource</w:t>
                      </w:r>
                      <w:r w:rsidR="004E3724" w:rsidRPr="00972598">
                        <w:rPr>
                          <w:rFonts w:asciiTheme="majorHAnsi" w:hAnsiTheme="majorHAnsi"/>
                          <w:sz w:val="20"/>
                        </w:rPr>
                        <w:t xml:space="preserve">, </w:t>
                      </w:r>
                      <w:r w:rsidR="004E3724" w:rsidRPr="00972598">
                        <w:rPr>
                          <w:rFonts w:asciiTheme="majorHAnsi" w:hAnsiTheme="majorHAnsi"/>
                          <w:i/>
                          <w:sz w:val="20"/>
                        </w:rPr>
                        <w:t>Sample CEO Self Evaluation,</w:t>
                      </w:r>
                      <w:r w:rsidR="004E3724" w:rsidRPr="00972598">
                        <w:rPr>
                          <w:rFonts w:asciiTheme="majorHAnsi" w:hAnsiTheme="majorHAnsi"/>
                          <w:sz w:val="20"/>
                        </w:rPr>
                        <w:t xml:space="preserve"> developed in 2010 by the </w:t>
                      </w:r>
                      <w:r w:rsidR="004E3724" w:rsidRPr="00972598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National Council of Nonprofits (U.S.A). </w:t>
                      </w:r>
                    </w:p>
                    <w:p w14:paraId="49F213CA" w14:textId="77777777" w:rsidR="004E3724" w:rsidRPr="00972598" w:rsidRDefault="004E3724" w:rsidP="004E3724">
                      <w:pPr>
                        <w:pStyle w:val="SMSimple"/>
                        <w:numPr>
                          <w:ilvl w:val="0"/>
                          <w:numId w:val="0"/>
                        </w:numPr>
                        <w:rPr>
                          <w:rFonts w:asciiTheme="majorHAnsi" w:hAnsiTheme="majorHAnsi"/>
                          <w:sz w:val="20"/>
                          <w:lang w:val="en-US"/>
                        </w:rPr>
                      </w:pPr>
                      <w:r w:rsidRPr="00972598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This example lists nine questions. A non-profit board may wish to ask other question</w:t>
                      </w:r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s</w:t>
                      </w:r>
                      <w:r w:rsidRPr="00972598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 but once the questionnaire goes beyond ten it will loose much of its reflective value. Six questions would be better.</w:t>
                      </w:r>
                    </w:p>
                    <w:p w14:paraId="66EE1834" w14:textId="77777777" w:rsidR="004E3724" w:rsidRDefault="004E3724" w:rsidP="004E3724">
                      <w:pPr>
                        <w:pStyle w:val="SMSimple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Theme="majorHAnsi" w:hAnsiTheme="majorHAnsi"/>
                          <w:sz w:val="20"/>
                          <w:lang w:val="en-US"/>
                        </w:rPr>
                      </w:pPr>
                      <w:r w:rsidRPr="00972598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Organizations may want to add</w:t>
                      </w:r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 </w:t>
                      </w:r>
                      <w:r w:rsidRPr="00972598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a self-rating scale on overall performan</w:t>
                      </w:r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ce to be completed by the ED and, at the end of the process, by the reviewers. Here is one.</w:t>
                      </w:r>
                    </w:p>
                    <w:p w14:paraId="57236B57" w14:textId="77777777" w:rsidR="004E3724" w:rsidRDefault="004E3724" w:rsidP="004E3724">
                      <w:pPr>
                        <w:pStyle w:val="SMSimple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/>
                          <w:sz w:val="20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Unsatisfactory</w:t>
                      </w:r>
                    </w:p>
                    <w:p w14:paraId="04D9CA64" w14:textId="77777777" w:rsidR="004E3724" w:rsidRDefault="004E3724" w:rsidP="004E3724">
                      <w:pPr>
                        <w:pStyle w:val="SMSimple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/>
                          <w:sz w:val="20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C</w:t>
                      </w:r>
                      <w:r w:rsidRPr="00972598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onsiderable improvement</w:t>
                      </w:r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 needed</w:t>
                      </w:r>
                    </w:p>
                    <w:p w14:paraId="32361361" w14:textId="77777777" w:rsidR="004E3724" w:rsidRDefault="004E3724" w:rsidP="004E3724">
                      <w:pPr>
                        <w:pStyle w:val="SMSimple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/>
                          <w:sz w:val="20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S</w:t>
                      </w:r>
                      <w:r w:rsidRPr="00972598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ome improvement</w:t>
                      </w:r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 needed</w:t>
                      </w:r>
                    </w:p>
                    <w:p w14:paraId="5F923ACA" w14:textId="77777777" w:rsidR="004E3724" w:rsidRDefault="004E3724" w:rsidP="004E3724">
                      <w:pPr>
                        <w:pStyle w:val="SMSimple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/>
                          <w:sz w:val="20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Satisfactory</w:t>
                      </w:r>
                    </w:p>
                    <w:p w14:paraId="07E64D53" w14:textId="77777777" w:rsidR="004E3724" w:rsidRDefault="004E3724" w:rsidP="004E3724">
                      <w:pPr>
                        <w:pStyle w:val="SMSimple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/>
                          <w:sz w:val="20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Good</w:t>
                      </w:r>
                    </w:p>
                    <w:p w14:paraId="293118E2" w14:textId="77777777" w:rsidR="004E3724" w:rsidRDefault="004E3724" w:rsidP="004E3724">
                      <w:pPr>
                        <w:pStyle w:val="SMSimple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/>
                          <w:sz w:val="20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Excellent</w:t>
                      </w:r>
                      <w:r w:rsidRPr="00972598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5B9464A0" w14:textId="77777777" w:rsidR="004E3724" w:rsidRDefault="004E3724" w:rsidP="004E372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66E535C0" w14:textId="77777777" w:rsidR="004E3724" w:rsidRDefault="004E3724" w:rsidP="004E372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07F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The ED should be given at least about two weeks to co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mplete their reflections</w:t>
                      </w:r>
                      <w:r w:rsidRPr="00D07F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in advance of a review meeting. When completed the ED should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supply a copy to those that have agreed to meet for the review. The reviewers should come prepared with some comments of their</w:t>
                      </w:r>
                      <w:r w:rsidRPr="00D07F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own.</w:t>
                      </w:r>
                    </w:p>
                    <w:p w14:paraId="024BE89C" w14:textId="77777777" w:rsidR="004E3724" w:rsidRPr="00D07F9C" w:rsidRDefault="004E3724" w:rsidP="004E372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352764B1" w14:textId="77777777" w:rsidR="004E3724" w:rsidRPr="00972598" w:rsidRDefault="004E3724" w:rsidP="004E3724">
                      <w:pPr>
                        <w:pStyle w:val="SMSimple"/>
                        <w:numPr>
                          <w:ilvl w:val="0"/>
                          <w:numId w:val="0"/>
                        </w:numPr>
                        <w:rPr>
                          <w:rFonts w:asciiTheme="majorHAnsi" w:hAnsiTheme="majorHAnsi"/>
                          <w:sz w:val="20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The ideal review team </w:t>
                      </w:r>
                      <w:r w:rsidRPr="00972598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would be the board chair and a senior staff person, or </w:t>
                      </w:r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an</w:t>
                      </w:r>
                      <w:r w:rsidRPr="00972598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other person who has often seen the ED in action. </w:t>
                      </w:r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The ED should be asked who they would like the second person to be. </w:t>
                      </w:r>
                      <w:r w:rsidRPr="00972598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Getting a staff perspecti</w:t>
                      </w:r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ve, even with respect to a self-</w:t>
                      </w:r>
                      <w:r w:rsidRPr="00972598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evaluation, is valuable. The issue with a staff person is of course that that staff person is under the direction of the ED.</w:t>
                      </w:r>
                    </w:p>
                    <w:p w14:paraId="434EA0BC" w14:textId="34C04934" w:rsidR="004E3724" w:rsidRPr="00972598" w:rsidRDefault="004E3724" w:rsidP="004E3724">
                      <w:pPr>
                        <w:pStyle w:val="SMSimple"/>
                        <w:numPr>
                          <w:ilvl w:val="0"/>
                          <w:numId w:val="0"/>
                        </w:numPr>
                        <w:rPr>
                          <w:rFonts w:asciiTheme="majorHAnsi" w:hAnsiTheme="majorHAnsi"/>
                          <w:sz w:val="20"/>
                          <w:lang w:val="en-US"/>
                        </w:rPr>
                      </w:pPr>
                      <w:r w:rsidRPr="00972598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It is up to individual boards to decide whether the </w:t>
                      </w:r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entire </w:t>
                      </w:r>
                      <w:r w:rsidRPr="00972598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completed re</w:t>
                      </w:r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view should be shared with all the d</w:t>
                      </w:r>
                      <w:r w:rsidRPr="00972598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ir</w:t>
                      </w:r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ectors. Although the board</w:t>
                      </w:r>
                      <w:r w:rsidRPr="00972598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 ought not be prohibited from seeing the completed review, the question of whether th</w:t>
                      </w:r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ey want to read the whole thing or hear a summary of highlights is up to them. They should keep</w:t>
                      </w:r>
                      <w:r w:rsidRPr="00972598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 in mind </w:t>
                      </w:r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the more personal nature of this kind of review and the importance of confidentiality even at this level.</w:t>
                      </w:r>
                      <w:r w:rsidR="00746457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 It should not be shared electronically.</w:t>
                      </w:r>
                    </w:p>
                    <w:p w14:paraId="0DD2C70F" w14:textId="77777777" w:rsidR="004E3724" w:rsidRDefault="004E3724"/>
                  </w:txbxContent>
                </v:textbox>
                <w10:wrap type="square"/>
              </v:shape>
            </w:pict>
          </mc:Fallback>
        </mc:AlternateContent>
      </w:r>
      <w:r w:rsidR="00F3482E">
        <w:rPr>
          <w:rFonts w:asciiTheme="majorHAnsi" w:hAnsiTheme="majorHAnsi"/>
        </w:rPr>
        <w:t>Date: ___________________</w:t>
      </w:r>
    </w:p>
    <w:sectPr w:rsidR="007438E5" w:rsidRPr="00746457" w:rsidSect="00746457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1008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9520" w14:textId="77777777" w:rsidR="004E3724" w:rsidRDefault="004E3724" w:rsidP="00344AE3">
      <w:r>
        <w:separator/>
      </w:r>
    </w:p>
  </w:endnote>
  <w:endnote w:type="continuationSeparator" w:id="0">
    <w:p w14:paraId="6B40ADC9" w14:textId="77777777" w:rsidR="004E3724" w:rsidRDefault="004E3724" w:rsidP="0034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67"/>
      <w:gridCol w:w="9045"/>
    </w:tblGrid>
    <w:tr w:rsidR="00746457" w14:paraId="25BFD1A3" w14:textId="77777777" w:rsidTr="005A6AB4">
      <w:tc>
        <w:tcPr>
          <w:tcW w:w="295" w:type="pct"/>
          <w:tcBorders>
            <w:right w:val="single" w:sz="18" w:space="0" w:color="4F81BD" w:themeColor="accent1"/>
          </w:tcBorders>
        </w:tcPr>
        <w:p w14:paraId="62747737" w14:textId="77777777" w:rsidR="00746457" w:rsidRPr="00412958" w:rsidRDefault="00746457" w:rsidP="005A6AB4">
          <w:pPr>
            <w:pStyle w:val="Header"/>
            <w:rPr>
              <w:rFonts w:ascii="Calibri" w:hAnsi="Calibr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325B62">
            <w:rPr>
              <w:rFonts w:ascii="Calibri" w:hAnsi="Calibri"/>
              <w:b/>
              <w:noProof/>
              <w:color w:val="4F81BD" w:themeColor="accent1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7129825"/>
          <w:placeholder>
            <w:docPart w:val="823D9987DAAC374789225229F60ED9D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290E542C" w14:textId="586FBAF3" w:rsidR="00746457" w:rsidRPr="00C7200C" w:rsidRDefault="00746457" w:rsidP="005A6AB4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lang w:val="en-CA"/>
                </w:rPr>
                <w:t xml:space="preserve">© 2019 Governing Good </w:t>
              </w:r>
            </w:p>
          </w:tc>
        </w:sdtContent>
      </w:sdt>
    </w:tr>
  </w:tbl>
  <w:p w14:paraId="7367625C" w14:textId="77777777" w:rsidR="004E3724" w:rsidRDefault="004E3724" w:rsidP="00B753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135"/>
      <w:gridCol w:w="477"/>
    </w:tblGrid>
    <w:tr w:rsidR="00746457" w14:paraId="497F1F03" w14:textId="77777777" w:rsidTr="005A6AB4">
      <w:sdt>
        <w:sdtPr>
          <w:rPr>
            <w:rFonts w:ascii="Calibri" w:eastAsiaTheme="majorEastAsia" w:hAnsi="Calibri" w:cstheme="majorBidi"/>
            <w:color w:val="4F81BD" w:themeColor="accent1"/>
            <w:sz w:val="20"/>
            <w:szCs w:val="20"/>
          </w:rPr>
          <w:alias w:val="Title"/>
          <w:id w:val="177129827"/>
          <w:placeholder>
            <w:docPart w:val="F4A2BEB9DE54DE4A8DF0040233BA3DD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58738C63" w14:textId="2A57662B" w:rsidR="00746457" w:rsidRPr="00412958" w:rsidRDefault="00746457" w:rsidP="00746457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 w:rsidRPr="00746457">
                <w:rPr>
                  <w:rFonts w:ascii="Calibri" w:eastAsiaTheme="majorEastAsia" w:hAnsi="Calibri" w:cstheme="majorBidi"/>
                  <w:color w:val="4F81BD" w:themeColor="accent1"/>
                  <w:sz w:val="20"/>
                  <w:szCs w:val="20"/>
                </w:rPr>
                <w:t>© 2019 Governing Good</w:t>
              </w:r>
              <w:r>
                <w:rPr>
                  <w:rFonts w:ascii="Calibri" w:eastAsiaTheme="majorEastAsia" w:hAnsi="Calibri" w:cstheme="majorBidi"/>
                  <w:color w:val="4F81BD" w:themeColor="accent1"/>
                  <w:sz w:val="20"/>
                  <w:szCs w:val="20"/>
                </w:rPr>
                <w:t xml:space="preserve"> 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63DDA7E6" w14:textId="77777777" w:rsidR="00746457" w:rsidRPr="00C7200C" w:rsidRDefault="00746457" w:rsidP="005A6AB4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325B62">
            <w:rPr>
              <w:rFonts w:ascii="Calibri" w:hAnsi="Calibri"/>
              <w:b/>
              <w:noProof/>
              <w:color w:val="4F81BD" w:themeColor="accent1"/>
            </w:rPr>
            <w:t>1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71C63005" w14:textId="37C33FCE" w:rsidR="004E3724" w:rsidRPr="00946D1E" w:rsidRDefault="004E3724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185EC" w14:textId="77777777" w:rsidR="004E3724" w:rsidRDefault="004E3724" w:rsidP="00344AE3">
      <w:r>
        <w:separator/>
      </w:r>
    </w:p>
  </w:footnote>
  <w:footnote w:type="continuationSeparator" w:id="0">
    <w:p w14:paraId="1F0BF13E" w14:textId="77777777" w:rsidR="004E3724" w:rsidRDefault="004E3724" w:rsidP="00344A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04F13" w14:textId="77777777" w:rsidR="004E3724" w:rsidRPr="00867CC9" w:rsidRDefault="004E3724" w:rsidP="00867CC9">
    <w:pPr>
      <w:pStyle w:val="Header"/>
      <w:jc w:val="right"/>
      <w:rPr>
        <w:rFonts w:ascii="Arial" w:hAnsi="Arial" w:cs="Arial"/>
        <w:sz w:val="20"/>
        <w:szCs w:val="20"/>
      </w:rPr>
    </w:pPr>
    <w:r w:rsidRPr="00867CC9">
      <w:rPr>
        <w:rFonts w:ascii="Arial" w:hAnsi="Arial" w:cs="Arial"/>
        <w:sz w:val="20"/>
        <w:szCs w:val="20"/>
      </w:rPr>
      <w:t xml:space="preserve">Sample </w:t>
    </w:r>
    <w:r>
      <w:rPr>
        <w:rFonts w:ascii="Arial" w:hAnsi="Arial" w:cs="Arial"/>
        <w:sz w:val="20"/>
        <w:szCs w:val="20"/>
      </w:rPr>
      <w:t>ED Self Evaluation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C67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A174D"/>
    <w:multiLevelType w:val="hybridMultilevel"/>
    <w:tmpl w:val="1598D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36AE9"/>
    <w:multiLevelType w:val="hybridMultilevel"/>
    <w:tmpl w:val="BE6CC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B9D"/>
    <w:multiLevelType w:val="singleLevel"/>
    <w:tmpl w:val="A3603E5A"/>
    <w:name w:val="IndentBullet"/>
    <w:lvl w:ilvl="0">
      <w:start w:val="1"/>
      <w:numFmt w:val="decimal"/>
      <w:lvlRestart w:val="0"/>
      <w:pStyle w:val="SMSimple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1F60B35"/>
    <w:multiLevelType w:val="hybridMultilevel"/>
    <w:tmpl w:val="3B1E5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2717B6"/>
    <w:multiLevelType w:val="hybridMultilevel"/>
    <w:tmpl w:val="CF34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B763C"/>
    <w:multiLevelType w:val="hybridMultilevel"/>
    <w:tmpl w:val="4410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B11BC"/>
    <w:multiLevelType w:val="hybridMultilevel"/>
    <w:tmpl w:val="1568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9730D7"/>
    <w:multiLevelType w:val="hybridMultilevel"/>
    <w:tmpl w:val="ACE8C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C6"/>
    <w:rsid w:val="00003A23"/>
    <w:rsid w:val="000C5539"/>
    <w:rsid w:val="00142205"/>
    <w:rsid w:val="001A5AFF"/>
    <w:rsid w:val="002E2F70"/>
    <w:rsid w:val="00325B62"/>
    <w:rsid w:val="00327A28"/>
    <w:rsid w:val="00344AE3"/>
    <w:rsid w:val="003A60C6"/>
    <w:rsid w:val="003D4E31"/>
    <w:rsid w:val="00403A27"/>
    <w:rsid w:val="004640D1"/>
    <w:rsid w:val="00494301"/>
    <w:rsid w:val="004D05FA"/>
    <w:rsid w:val="004E3724"/>
    <w:rsid w:val="00595DCD"/>
    <w:rsid w:val="006062BE"/>
    <w:rsid w:val="00642FA2"/>
    <w:rsid w:val="007328A3"/>
    <w:rsid w:val="00734F51"/>
    <w:rsid w:val="007438E5"/>
    <w:rsid w:val="00746457"/>
    <w:rsid w:val="00820D14"/>
    <w:rsid w:val="00822B4E"/>
    <w:rsid w:val="008674A5"/>
    <w:rsid w:val="00867CC9"/>
    <w:rsid w:val="00906B53"/>
    <w:rsid w:val="00916B88"/>
    <w:rsid w:val="009342E4"/>
    <w:rsid w:val="00946D1E"/>
    <w:rsid w:val="00972598"/>
    <w:rsid w:val="00A60943"/>
    <w:rsid w:val="00AD09B4"/>
    <w:rsid w:val="00B7530B"/>
    <w:rsid w:val="00B85E91"/>
    <w:rsid w:val="00B87D5B"/>
    <w:rsid w:val="00B925B9"/>
    <w:rsid w:val="00BB5AAE"/>
    <w:rsid w:val="00BC42F5"/>
    <w:rsid w:val="00C25F24"/>
    <w:rsid w:val="00D07F9C"/>
    <w:rsid w:val="00D173B9"/>
    <w:rsid w:val="00D546A8"/>
    <w:rsid w:val="00D765CB"/>
    <w:rsid w:val="00D8169E"/>
    <w:rsid w:val="00DC0C05"/>
    <w:rsid w:val="00DD309D"/>
    <w:rsid w:val="00E71A00"/>
    <w:rsid w:val="00EF03CF"/>
    <w:rsid w:val="00F3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69B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6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D1E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7438E5"/>
    <w:rPr>
      <w:sz w:val="20"/>
      <w:szCs w:val="20"/>
    </w:rPr>
  </w:style>
  <w:style w:type="character" w:styleId="EndnoteReference">
    <w:name w:val="endnote reference"/>
    <w:semiHidden/>
    <w:rsid w:val="007438E5"/>
    <w:rPr>
      <w:vertAlign w:val="superscript"/>
    </w:rPr>
  </w:style>
  <w:style w:type="paragraph" w:customStyle="1" w:styleId="SMSimple">
    <w:name w:val="SMSimple"/>
    <w:basedOn w:val="Normal"/>
    <w:rsid w:val="00403A27"/>
    <w:pPr>
      <w:numPr>
        <w:numId w:val="3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B7530B"/>
  </w:style>
  <w:style w:type="paragraph" w:styleId="BalloonText">
    <w:name w:val="Balloon Text"/>
    <w:basedOn w:val="Normal"/>
    <w:link w:val="BalloonTextChar"/>
    <w:uiPriority w:val="99"/>
    <w:semiHidden/>
    <w:unhideWhenUsed/>
    <w:rsid w:val="000C55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39"/>
    <w:rPr>
      <w:rFonts w:ascii="Lucida Grande" w:hAnsi="Lucida Grande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46457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6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D1E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7438E5"/>
    <w:rPr>
      <w:sz w:val="20"/>
      <w:szCs w:val="20"/>
    </w:rPr>
  </w:style>
  <w:style w:type="character" w:styleId="EndnoteReference">
    <w:name w:val="endnote reference"/>
    <w:semiHidden/>
    <w:rsid w:val="007438E5"/>
    <w:rPr>
      <w:vertAlign w:val="superscript"/>
    </w:rPr>
  </w:style>
  <w:style w:type="paragraph" w:customStyle="1" w:styleId="SMSimple">
    <w:name w:val="SMSimple"/>
    <w:basedOn w:val="Normal"/>
    <w:rsid w:val="00403A27"/>
    <w:pPr>
      <w:numPr>
        <w:numId w:val="3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B7530B"/>
  </w:style>
  <w:style w:type="paragraph" w:styleId="BalloonText">
    <w:name w:val="Balloon Text"/>
    <w:basedOn w:val="Normal"/>
    <w:link w:val="BalloonTextChar"/>
    <w:uiPriority w:val="99"/>
    <w:semiHidden/>
    <w:unhideWhenUsed/>
    <w:rsid w:val="000C55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39"/>
    <w:rPr>
      <w:rFonts w:ascii="Lucida Grande" w:hAnsi="Lucida Grande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4645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3D9987DAAC374789225229F60E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8402B-5916-A840-BBD2-C8F1ED9A0C58}"/>
      </w:docPartPr>
      <w:docPartBody>
        <w:p w14:paraId="52E78EC9" w14:textId="457832DB" w:rsidR="00000000" w:rsidRDefault="00BC58EE" w:rsidP="00BC58EE">
          <w:pPr>
            <w:pStyle w:val="823D9987DAAC374789225229F60ED9D4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EE"/>
    <w:rsid w:val="00B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A2BEB9DE54DE4A8DF0040233BA3DD9">
    <w:name w:val="F4A2BEB9DE54DE4A8DF0040233BA3DD9"/>
    <w:rsid w:val="00BC58EE"/>
  </w:style>
  <w:style w:type="paragraph" w:customStyle="1" w:styleId="823D9987DAAC374789225229F60ED9D4">
    <w:name w:val="823D9987DAAC374789225229F60ED9D4"/>
    <w:rsid w:val="00BC58E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A2BEB9DE54DE4A8DF0040233BA3DD9">
    <w:name w:val="F4A2BEB9DE54DE4A8DF0040233BA3DD9"/>
    <w:rsid w:val="00BC58EE"/>
  </w:style>
  <w:style w:type="paragraph" w:customStyle="1" w:styleId="823D9987DAAC374789225229F60ED9D4">
    <w:name w:val="823D9987DAAC374789225229F60ED9D4"/>
    <w:rsid w:val="00BC5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A7F2E7-0A8A-7743-85B4-E81375D3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393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to serve as a member of the Board of Directors</vt:lpstr>
    </vt:vector>
  </TitlesOfParts>
  <Company> </Company>
  <LinksUpToDate>false</LinksUpToDate>
  <CharactersWithSpaces>2632</CharactersWithSpaces>
  <SharedDoc>false</SharedDoc>
  <HLinks>
    <vt:vector size="6" baseType="variant">
      <vt:variant>
        <vt:i4>6684729</vt:i4>
      </vt:variant>
      <vt:variant>
        <vt:i4>4084</vt:i4>
      </vt:variant>
      <vt:variant>
        <vt:i4>1025</vt:i4>
      </vt:variant>
      <vt:variant>
        <vt:i4>1</vt:i4>
      </vt:variant>
      <vt:variant>
        <vt:lpwstr>MCBD09060_0000[1]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2019 Governing Good </dc:title>
  <dc:subject/>
  <dc:creator> </dc:creator>
  <cp:keywords/>
  <dc:description/>
  <cp:lastModifiedBy>E Grant MacDonald</cp:lastModifiedBy>
  <cp:revision>3</cp:revision>
  <cp:lastPrinted>2019-02-21T14:57:00Z</cp:lastPrinted>
  <dcterms:created xsi:type="dcterms:W3CDTF">2019-02-21T14:58:00Z</dcterms:created>
  <dcterms:modified xsi:type="dcterms:W3CDTF">2019-02-21T14:59:00Z</dcterms:modified>
</cp:coreProperties>
</file>