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E5F3" w14:textId="6C317BAF" w:rsidR="00A24359" w:rsidRPr="00A24359" w:rsidRDefault="00A24359" w:rsidP="003246E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Cs/>
          <w:i/>
          <w:iCs/>
          <w:sz w:val="22"/>
          <w:szCs w:val="22"/>
        </w:rPr>
      </w:pPr>
      <w:r w:rsidRPr="00A24359">
        <w:rPr>
          <w:rFonts w:asciiTheme="majorHAnsi" w:hAnsiTheme="majorHAnsi" w:cs="Arial"/>
          <w:bCs/>
          <w:i/>
          <w:iCs/>
          <w:sz w:val="22"/>
          <w:szCs w:val="22"/>
        </w:rPr>
        <w:t xml:space="preserve">This policy is intended to help the board exercise some discipline around their use of in camera or “executive” sessions if they feel they need to use them. </w:t>
      </w:r>
    </w:p>
    <w:p w14:paraId="068801D9" w14:textId="49247082" w:rsidR="004236C3" w:rsidRPr="00902896" w:rsidRDefault="00C16B65" w:rsidP="003246E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b/>
          <w:bCs/>
          <w:iCs/>
          <w:color w:val="365F91" w:themeColor="accent1" w:themeShade="BF"/>
          <w:sz w:val="40"/>
          <w:szCs w:val="40"/>
        </w:rPr>
      </w:pPr>
      <w:r w:rsidRPr="00902896">
        <w:rPr>
          <w:rFonts w:asciiTheme="majorHAnsi" w:hAnsiTheme="majorHAnsi" w:cs="Arial"/>
          <w:b/>
          <w:bCs/>
          <w:iCs/>
          <w:color w:val="365F91" w:themeColor="accent1" w:themeShade="BF"/>
          <w:sz w:val="40"/>
          <w:szCs w:val="40"/>
        </w:rPr>
        <w:t>In Camera</w:t>
      </w:r>
      <w:r w:rsidR="004236C3" w:rsidRPr="00902896">
        <w:rPr>
          <w:rFonts w:asciiTheme="majorHAnsi" w:hAnsiTheme="majorHAnsi" w:cs="Arial"/>
          <w:b/>
          <w:bCs/>
          <w:iCs/>
          <w:color w:val="365F91" w:themeColor="accent1" w:themeShade="BF"/>
          <w:sz w:val="40"/>
          <w:szCs w:val="40"/>
        </w:rPr>
        <w:t xml:space="preserve"> </w:t>
      </w:r>
      <w:r w:rsidR="003246E6" w:rsidRPr="00902896">
        <w:rPr>
          <w:rFonts w:asciiTheme="majorHAnsi" w:hAnsiTheme="majorHAnsi" w:cs="Arial"/>
          <w:b/>
          <w:bCs/>
          <w:iCs/>
          <w:color w:val="365F91" w:themeColor="accent1" w:themeShade="BF"/>
          <w:sz w:val="40"/>
          <w:szCs w:val="40"/>
        </w:rPr>
        <w:t>Board Sessions</w:t>
      </w:r>
    </w:p>
    <w:p w14:paraId="2ABB8D71" w14:textId="3804B22B" w:rsidR="00A3330F" w:rsidRPr="00A24359" w:rsidRDefault="003D7331" w:rsidP="00A3330F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A24359">
        <w:rPr>
          <w:rFonts w:cs="Arial"/>
        </w:rPr>
        <w:t>The Board may, at times,</w:t>
      </w:r>
      <w:r w:rsidR="003246E6" w:rsidRPr="00A24359">
        <w:rPr>
          <w:rFonts w:cs="Arial"/>
        </w:rPr>
        <w:t xml:space="preserve"> wish to go “in camera”</w:t>
      </w:r>
      <w:r w:rsidR="00902896" w:rsidRPr="00A24359">
        <w:rPr>
          <w:rFonts w:cs="Arial"/>
        </w:rPr>
        <w:t>,</w:t>
      </w:r>
      <w:r w:rsidR="003246E6" w:rsidRPr="00A24359">
        <w:rPr>
          <w:rFonts w:cs="Arial"/>
        </w:rPr>
        <w:t xml:space="preserve"> that is to </w:t>
      </w:r>
      <w:r w:rsidR="00C16B65" w:rsidRPr="00A24359">
        <w:rPr>
          <w:rFonts w:cs="Arial"/>
        </w:rPr>
        <w:t xml:space="preserve">meet with only board members present. Such a session will result in </w:t>
      </w:r>
      <w:r w:rsidR="003246E6" w:rsidRPr="00A24359">
        <w:rPr>
          <w:rFonts w:cs="Arial"/>
        </w:rPr>
        <w:t xml:space="preserve">one </w:t>
      </w:r>
      <w:r w:rsidR="00902896" w:rsidRPr="00A24359">
        <w:rPr>
          <w:rFonts w:cs="Arial"/>
        </w:rPr>
        <w:t xml:space="preserve">or more persons </w:t>
      </w:r>
      <w:r w:rsidR="006F38DE" w:rsidRPr="00A24359">
        <w:rPr>
          <w:rFonts w:cs="Arial"/>
        </w:rPr>
        <w:t>who normally attend</w:t>
      </w:r>
      <w:r w:rsidR="00902896" w:rsidRPr="00A24359">
        <w:rPr>
          <w:rFonts w:cs="Arial"/>
        </w:rPr>
        <w:t>,</w:t>
      </w:r>
      <w:r w:rsidR="00C16B65" w:rsidRPr="00A24359">
        <w:rPr>
          <w:rFonts w:cs="Arial"/>
        </w:rPr>
        <w:t xml:space="preserve"> usually staff, </w:t>
      </w:r>
      <w:r w:rsidR="003246E6" w:rsidRPr="00A24359">
        <w:rPr>
          <w:rFonts w:cs="Arial"/>
        </w:rPr>
        <w:t xml:space="preserve">from </w:t>
      </w:r>
      <w:r w:rsidR="00902896" w:rsidRPr="00A24359">
        <w:rPr>
          <w:rFonts w:cs="Arial"/>
        </w:rPr>
        <w:t xml:space="preserve">being at this </w:t>
      </w:r>
      <w:r w:rsidR="00C16B65" w:rsidRPr="00A24359">
        <w:rPr>
          <w:rFonts w:cs="Arial"/>
        </w:rPr>
        <w:t>portion of the meeting</w:t>
      </w:r>
      <w:r w:rsidR="003246E6" w:rsidRPr="00A24359">
        <w:rPr>
          <w:rFonts w:cs="Arial"/>
        </w:rPr>
        <w:t xml:space="preserve">. </w:t>
      </w:r>
    </w:p>
    <w:p w14:paraId="782DF6F2" w14:textId="2C2DA0A6" w:rsidR="00A3330F" w:rsidRPr="00A24359" w:rsidRDefault="00A3330F" w:rsidP="00A3330F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24359">
        <w:rPr>
          <w:rFonts w:cs="Arial"/>
          <w:i/>
          <w:iCs/>
        </w:rPr>
        <w:t xml:space="preserve">In camera </w:t>
      </w:r>
      <w:r w:rsidR="0091255E" w:rsidRPr="00A24359">
        <w:rPr>
          <w:rFonts w:cs="Arial"/>
        </w:rPr>
        <w:t>sessions</w:t>
      </w:r>
      <w:r w:rsidR="002D3364" w:rsidRPr="00A24359">
        <w:rPr>
          <w:rFonts w:cs="Arial"/>
        </w:rPr>
        <w:t xml:space="preserve"> </w:t>
      </w:r>
      <w:r w:rsidRPr="00A24359">
        <w:rPr>
          <w:rFonts w:cs="Arial"/>
        </w:rPr>
        <w:t>have a legitimate purpose but thei</w:t>
      </w:r>
      <w:r w:rsidR="0091255E" w:rsidRPr="00A24359">
        <w:rPr>
          <w:rFonts w:cs="Arial"/>
        </w:rPr>
        <w:t>r use should be limited because they</w:t>
      </w:r>
      <w:r w:rsidR="00D522D5" w:rsidRPr="00A24359">
        <w:rPr>
          <w:rFonts w:cs="Arial"/>
        </w:rPr>
        <w:t xml:space="preserve"> </w:t>
      </w:r>
      <w:r w:rsidR="00A6517B" w:rsidRPr="00A24359">
        <w:rPr>
          <w:rFonts w:cs="Arial"/>
        </w:rPr>
        <w:t xml:space="preserve">may restrict </w:t>
      </w:r>
      <w:r w:rsidR="0091255E" w:rsidRPr="00A24359">
        <w:rPr>
          <w:rFonts w:cs="Arial"/>
        </w:rPr>
        <w:t>the</w:t>
      </w:r>
      <w:r w:rsidR="006F38DE" w:rsidRPr="00A24359">
        <w:rPr>
          <w:rFonts w:cs="Arial"/>
        </w:rPr>
        <w:t xml:space="preserve"> range </w:t>
      </w:r>
      <w:r w:rsidR="00A6517B" w:rsidRPr="00A24359">
        <w:rPr>
          <w:rFonts w:cs="Arial"/>
        </w:rPr>
        <w:t>and quality of</w:t>
      </w:r>
      <w:r w:rsidR="00A24359" w:rsidRPr="00A24359">
        <w:rPr>
          <w:rFonts w:cs="Arial"/>
        </w:rPr>
        <w:t xml:space="preserve"> information</w:t>
      </w:r>
      <w:r w:rsidR="0091255E" w:rsidRPr="00A24359">
        <w:rPr>
          <w:rFonts w:cs="Arial"/>
        </w:rPr>
        <w:t xml:space="preserve"> </w:t>
      </w:r>
      <w:r w:rsidR="003246E6" w:rsidRPr="00A24359">
        <w:rPr>
          <w:rFonts w:cs="Arial"/>
        </w:rPr>
        <w:t>available</w:t>
      </w:r>
      <w:r w:rsidR="0091255E" w:rsidRPr="00A24359">
        <w:rPr>
          <w:rFonts w:cs="Arial"/>
        </w:rPr>
        <w:t xml:space="preserve"> to the board.</w:t>
      </w:r>
    </w:p>
    <w:p w14:paraId="1667AC62" w14:textId="77777777" w:rsidR="00D522D5" w:rsidRPr="00A24359" w:rsidRDefault="00D522D5" w:rsidP="00D522D5">
      <w:pPr>
        <w:widowControl w:val="0"/>
        <w:autoSpaceDE w:val="0"/>
        <w:autoSpaceDN w:val="0"/>
        <w:adjustRightInd w:val="0"/>
        <w:spacing w:after="240"/>
        <w:rPr>
          <w:rFonts w:cs="Arial"/>
          <w:b/>
          <w:bCs/>
        </w:rPr>
      </w:pPr>
      <w:r w:rsidRPr="00A24359">
        <w:rPr>
          <w:rFonts w:cs="Arial"/>
          <w:b/>
          <w:bCs/>
        </w:rPr>
        <w:t xml:space="preserve">The Board may, by motion and vote of the directors, add an in camera session to any meeting </w:t>
      </w:r>
      <w:r w:rsidR="0091255E" w:rsidRPr="00A24359">
        <w:rPr>
          <w:rFonts w:cs="Arial"/>
          <w:b/>
          <w:bCs/>
        </w:rPr>
        <w:t xml:space="preserve">agenda </w:t>
      </w:r>
      <w:r w:rsidRPr="00A24359">
        <w:rPr>
          <w:rFonts w:cs="Arial"/>
          <w:b/>
          <w:bCs/>
        </w:rPr>
        <w:t xml:space="preserve">where the item to be discussed concerns:  </w:t>
      </w:r>
    </w:p>
    <w:p w14:paraId="224CF8DB" w14:textId="34B08D75" w:rsidR="00D522D5" w:rsidRPr="00A24359" w:rsidRDefault="006F38DE" w:rsidP="0091255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cs="Arial"/>
        </w:rPr>
      </w:pPr>
      <w:r w:rsidRPr="00A24359">
        <w:rPr>
          <w:rFonts w:cs="Arial"/>
        </w:rPr>
        <w:t>Confidential p</w:t>
      </w:r>
      <w:r w:rsidR="00A3330F" w:rsidRPr="00A24359">
        <w:rPr>
          <w:rFonts w:cs="Arial"/>
        </w:rPr>
        <w:t>erson</w:t>
      </w:r>
      <w:r w:rsidR="00707629" w:rsidRPr="00A24359">
        <w:rPr>
          <w:rFonts w:cs="Arial"/>
        </w:rPr>
        <w:t>ne</w:t>
      </w:r>
      <w:r w:rsidR="00A3330F" w:rsidRPr="00A24359">
        <w:rPr>
          <w:rFonts w:cs="Arial"/>
        </w:rPr>
        <w:t>l matters</w:t>
      </w:r>
      <w:r w:rsidR="002D3364" w:rsidRPr="00A24359">
        <w:rPr>
          <w:rFonts w:cs="Arial"/>
        </w:rPr>
        <w:t xml:space="preserve"> </w:t>
      </w:r>
      <w:r w:rsidR="00A3330F" w:rsidRPr="00A24359">
        <w:rPr>
          <w:rFonts w:cs="Arial"/>
        </w:rPr>
        <w:t>ab</w:t>
      </w:r>
      <w:r w:rsidRPr="00A24359">
        <w:rPr>
          <w:rFonts w:cs="Arial"/>
        </w:rPr>
        <w:t>out an</w:t>
      </w:r>
      <w:r w:rsidR="004236C3" w:rsidRPr="00A24359">
        <w:rPr>
          <w:rFonts w:cs="Arial"/>
        </w:rPr>
        <w:t xml:space="preserve"> identifiable individual</w:t>
      </w:r>
      <w:r w:rsidR="00A3330F" w:rsidRPr="00A24359">
        <w:rPr>
          <w:rFonts w:cs="Arial"/>
        </w:rPr>
        <w:t>, including employees</w:t>
      </w:r>
      <w:r w:rsidR="00D522D5" w:rsidRPr="00A24359">
        <w:rPr>
          <w:rFonts w:cs="Arial"/>
        </w:rPr>
        <w:t>, d</w:t>
      </w:r>
      <w:r w:rsidR="00787EE0" w:rsidRPr="00A24359">
        <w:rPr>
          <w:rFonts w:cs="Arial"/>
        </w:rPr>
        <w:t xml:space="preserve">irectors, </w:t>
      </w:r>
      <w:r w:rsidR="00A3330F" w:rsidRPr="00A24359">
        <w:rPr>
          <w:rFonts w:cs="Arial"/>
        </w:rPr>
        <w:t xml:space="preserve">or </w:t>
      </w:r>
      <w:r w:rsidR="00D522D5" w:rsidRPr="00A24359">
        <w:rPr>
          <w:rFonts w:cs="Arial"/>
        </w:rPr>
        <w:t>m</w:t>
      </w:r>
      <w:r w:rsidR="0091255E" w:rsidRPr="00A24359">
        <w:rPr>
          <w:rFonts w:cs="Arial"/>
        </w:rPr>
        <w:t>embers</w:t>
      </w:r>
    </w:p>
    <w:p w14:paraId="7DF3A772" w14:textId="71966B72" w:rsidR="00A3330F" w:rsidRPr="00A24359" w:rsidRDefault="00D522D5" w:rsidP="0091255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cs="Times"/>
        </w:rPr>
      </w:pPr>
      <w:r w:rsidRPr="00A24359">
        <w:rPr>
          <w:rFonts w:cs="Arial"/>
        </w:rPr>
        <w:t>Contractual matters</w:t>
      </w:r>
      <w:r w:rsidR="00A3330F" w:rsidRPr="00A24359">
        <w:rPr>
          <w:rFonts w:cs="Arial"/>
        </w:rPr>
        <w:t>, including matters subject to confidentialit</w:t>
      </w:r>
      <w:r w:rsidR="00902896" w:rsidRPr="00A24359">
        <w:rPr>
          <w:rFonts w:cs="Arial"/>
        </w:rPr>
        <w:t>y agreements with third parties</w:t>
      </w:r>
      <w:r w:rsidR="00A3330F" w:rsidRPr="00A24359">
        <w:rPr>
          <w:rFonts w:cs="Arial"/>
        </w:rPr>
        <w:t xml:space="preserve"> </w:t>
      </w:r>
    </w:p>
    <w:p w14:paraId="076BC1F8" w14:textId="4EEC107C" w:rsidR="00955E23" w:rsidRPr="00A24359" w:rsidRDefault="00D522D5" w:rsidP="0091255E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</w:rPr>
      </w:pPr>
      <w:r w:rsidRPr="00A24359">
        <w:rPr>
          <w:rFonts w:cs="Arial"/>
        </w:rPr>
        <w:t>L</w:t>
      </w:r>
      <w:r w:rsidR="00A3330F" w:rsidRPr="00A24359">
        <w:rPr>
          <w:rFonts w:cs="Arial"/>
        </w:rPr>
        <w:t>itiga</w:t>
      </w:r>
      <w:r w:rsidR="00902896" w:rsidRPr="00A24359">
        <w:rPr>
          <w:rFonts w:cs="Arial"/>
        </w:rPr>
        <w:t>tion or potential litigation</w:t>
      </w:r>
      <w:bookmarkStart w:id="0" w:name="_GoBack"/>
      <w:bookmarkEnd w:id="0"/>
    </w:p>
    <w:p w14:paraId="4BFCFCD1" w14:textId="42251641" w:rsidR="00A3330F" w:rsidRPr="00A24359" w:rsidRDefault="00C16B65" w:rsidP="0091255E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Arial"/>
        </w:rPr>
      </w:pPr>
      <w:r w:rsidRPr="00A24359">
        <w:rPr>
          <w:rFonts w:cs="Arial"/>
        </w:rPr>
        <w:t>T</w:t>
      </w:r>
      <w:r w:rsidR="00A3330F" w:rsidRPr="00A24359">
        <w:rPr>
          <w:rFonts w:cs="Arial"/>
        </w:rPr>
        <w:t xml:space="preserve">he receiving of advice that is subject to privilege, including communications necessary for that purpose. </w:t>
      </w:r>
    </w:p>
    <w:p w14:paraId="437BC0D5" w14:textId="409D1CE8" w:rsidR="00D522D5" w:rsidRPr="00A24359" w:rsidRDefault="00D522D5" w:rsidP="00D522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</w:rPr>
      </w:pPr>
      <w:r w:rsidRPr="00A24359">
        <w:rPr>
          <w:rFonts w:cs="Arial"/>
          <w:b/>
        </w:rPr>
        <w:t xml:space="preserve">The Board </w:t>
      </w:r>
      <w:r w:rsidR="00817998" w:rsidRPr="00A24359">
        <w:rPr>
          <w:rFonts w:cs="Arial"/>
          <w:b/>
        </w:rPr>
        <w:t xml:space="preserve">also </w:t>
      </w:r>
      <w:r w:rsidRPr="00A24359">
        <w:rPr>
          <w:rFonts w:cs="Arial"/>
          <w:b/>
        </w:rPr>
        <w:t xml:space="preserve">may, as part of its </w:t>
      </w:r>
      <w:r w:rsidR="00A24359" w:rsidRPr="00A24359">
        <w:rPr>
          <w:rFonts w:cs="Arial"/>
          <w:b/>
        </w:rPr>
        <w:t xml:space="preserve">annual </w:t>
      </w:r>
      <w:r w:rsidRPr="00A24359">
        <w:rPr>
          <w:rFonts w:cs="Arial"/>
          <w:b/>
        </w:rPr>
        <w:t xml:space="preserve">governance </w:t>
      </w:r>
      <w:r w:rsidR="00066699" w:rsidRPr="00A24359">
        <w:rPr>
          <w:rFonts w:cs="Arial"/>
          <w:b/>
        </w:rPr>
        <w:t>calendar</w:t>
      </w:r>
      <w:r w:rsidR="00C16B65" w:rsidRPr="00A24359">
        <w:rPr>
          <w:rFonts w:cs="Arial"/>
          <w:b/>
        </w:rPr>
        <w:t>,</w:t>
      </w:r>
      <w:r w:rsidR="0091255E" w:rsidRPr="00A24359">
        <w:rPr>
          <w:rFonts w:cs="Arial"/>
          <w:b/>
        </w:rPr>
        <w:t xml:space="preserve"> schedule one (1)</w:t>
      </w:r>
      <w:r w:rsidRPr="00A24359">
        <w:rPr>
          <w:rFonts w:cs="Arial"/>
          <w:b/>
        </w:rPr>
        <w:t xml:space="preserve"> </w:t>
      </w:r>
      <w:r w:rsidR="00FF01A8" w:rsidRPr="00A24359">
        <w:rPr>
          <w:rFonts w:cs="Arial"/>
          <w:b/>
        </w:rPr>
        <w:t xml:space="preserve">“ordinary” </w:t>
      </w:r>
      <w:r w:rsidRPr="00A24359">
        <w:rPr>
          <w:rFonts w:cs="Arial"/>
          <w:b/>
        </w:rPr>
        <w:t xml:space="preserve">in camera session </w:t>
      </w:r>
      <w:r w:rsidR="00817998" w:rsidRPr="00A24359">
        <w:rPr>
          <w:rFonts w:cs="Arial"/>
          <w:b/>
        </w:rPr>
        <w:t xml:space="preserve">a year where </w:t>
      </w:r>
      <w:r w:rsidR="006F38DE" w:rsidRPr="00A24359">
        <w:rPr>
          <w:rFonts w:cs="Arial"/>
          <w:b/>
        </w:rPr>
        <w:t>a t</w:t>
      </w:r>
      <w:r w:rsidR="00817998" w:rsidRPr="00A24359">
        <w:rPr>
          <w:rFonts w:cs="Arial"/>
          <w:b/>
        </w:rPr>
        <w:t xml:space="preserve">opic is </w:t>
      </w:r>
      <w:r w:rsidR="00902896" w:rsidRPr="00A24359">
        <w:rPr>
          <w:rFonts w:cs="Arial"/>
          <w:b/>
        </w:rPr>
        <w:t xml:space="preserve">yet </w:t>
      </w:r>
      <w:r w:rsidR="00C16B65" w:rsidRPr="00A24359">
        <w:rPr>
          <w:rFonts w:cs="Arial"/>
          <w:b/>
        </w:rPr>
        <w:t>to be determined</w:t>
      </w:r>
      <w:r w:rsidR="00902896" w:rsidRPr="00A24359">
        <w:rPr>
          <w:rFonts w:cs="Arial"/>
          <w:b/>
        </w:rPr>
        <w:t>.</w:t>
      </w:r>
      <w:r w:rsidR="0091255E" w:rsidRPr="00A24359">
        <w:rPr>
          <w:rFonts w:cs="Arial"/>
          <w:b/>
        </w:rPr>
        <w:t xml:space="preserve"> </w:t>
      </w:r>
      <w:r w:rsidR="00C16B65" w:rsidRPr="00A24359">
        <w:rPr>
          <w:rFonts w:cs="Arial"/>
        </w:rPr>
        <w:t>If there</w:t>
      </w:r>
      <w:r w:rsidR="00066699" w:rsidRPr="00A24359">
        <w:rPr>
          <w:rFonts w:cs="Arial"/>
        </w:rPr>
        <w:t xml:space="preserve"> is no </w:t>
      </w:r>
      <w:r w:rsidR="0041289F" w:rsidRPr="00A24359">
        <w:rPr>
          <w:rFonts w:cs="Arial"/>
        </w:rPr>
        <w:t xml:space="preserve">clear </w:t>
      </w:r>
      <w:r w:rsidR="006F38DE" w:rsidRPr="00A24359">
        <w:rPr>
          <w:rFonts w:cs="Arial"/>
        </w:rPr>
        <w:t>focus for such a</w:t>
      </w:r>
      <w:r w:rsidR="00902896" w:rsidRPr="00A24359">
        <w:rPr>
          <w:rFonts w:cs="Arial"/>
        </w:rPr>
        <w:t xml:space="preserve"> session,</w:t>
      </w:r>
      <w:r w:rsidR="00C16B65" w:rsidRPr="00A24359">
        <w:rPr>
          <w:rFonts w:cs="Arial"/>
        </w:rPr>
        <w:t xml:space="preserve"> the board may forgo </w:t>
      </w:r>
      <w:r w:rsidR="00902896" w:rsidRPr="00A24359">
        <w:rPr>
          <w:rFonts w:cs="Arial"/>
        </w:rPr>
        <w:t>it</w:t>
      </w:r>
      <w:r w:rsidR="00C16B65" w:rsidRPr="00A24359">
        <w:rPr>
          <w:rFonts w:cs="Arial"/>
        </w:rPr>
        <w:t xml:space="preserve"> or</w:t>
      </w:r>
      <w:r w:rsidR="00902896" w:rsidRPr="00A24359">
        <w:rPr>
          <w:rFonts w:cs="Arial"/>
        </w:rPr>
        <w:t>,</w:t>
      </w:r>
      <w:r w:rsidR="00C16B65" w:rsidRPr="00A24359">
        <w:rPr>
          <w:rFonts w:cs="Arial"/>
        </w:rPr>
        <w:t xml:space="preserve"> with the chair facilitating, use the opportunity to discuss </w:t>
      </w:r>
      <w:r w:rsidR="006F38DE" w:rsidRPr="00A24359">
        <w:rPr>
          <w:rFonts w:cs="Arial"/>
        </w:rPr>
        <w:t xml:space="preserve">matters </w:t>
      </w:r>
      <w:r w:rsidR="002C52B4" w:rsidRPr="00A24359">
        <w:rPr>
          <w:rFonts w:cs="Arial"/>
        </w:rPr>
        <w:t>that may help</w:t>
      </w:r>
      <w:r w:rsidR="006F38DE" w:rsidRPr="00A24359">
        <w:rPr>
          <w:rFonts w:cs="Arial"/>
        </w:rPr>
        <w:t xml:space="preserve"> to strengthen </w:t>
      </w:r>
      <w:r w:rsidR="00C16B65" w:rsidRPr="00A24359">
        <w:rPr>
          <w:rFonts w:cs="Arial"/>
        </w:rPr>
        <w:t xml:space="preserve">board member </w:t>
      </w:r>
      <w:r w:rsidR="00FF01A8" w:rsidRPr="00A24359">
        <w:rPr>
          <w:rFonts w:cs="Arial"/>
        </w:rPr>
        <w:t xml:space="preserve">relationships, </w:t>
      </w:r>
      <w:r w:rsidR="00C16B65" w:rsidRPr="00A24359">
        <w:rPr>
          <w:rFonts w:cs="Arial"/>
        </w:rPr>
        <w:t>u</w:t>
      </w:r>
      <w:r w:rsidR="006F38DE" w:rsidRPr="00A24359">
        <w:rPr>
          <w:rFonts w:cs="Arial"/>
        </w:rPr>
        <w:t xml:space="preserve">nderstanding and trust. </w:t>
      </w:r>
      <w:r w:rsidR="00C16B65" w:rsidRPr="00A24359">
        <w:rPr>
          <w:rFonts w:cs="Arial"/>
        </w:rPr>
        <w:t xml:space="preserve"> </w:t>
      </w:r>
    </w:p>
    <w:p w14:paraId="37279689" w14:textId="709A4C6C" w:rsidR="00A3330F" w:rsidRPr="00A24359" w:rsidRDefault="00C16B65" w:rsidP="0091255E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cs="Times"/>
          <w:b/>
        </w:rPr>
      </w:pPr>
      <w:r w:rsidRPr="00A24359">
        <w:rPr>
          <w:rFonts w:cs="Arial"/>
          <w:b/>
          <w:bCs/>
        </w:rPr>
        <w:t>Minutes of In Camera S</w:t>
      </w:r>
      <w:r w:rsidR="00817998" w:rsidRPr="00A24359">
        <w:rPr>
          <w:rFonts w:cs="Arial"/>
          <w:b/>
          <w:bCs/>
        </w:rPr>
        <w:t>essions</w:t>
      </w:r>
    </w:p>
    <w:p w14:paraId="04C6DB1E" w14:textId="6B4B82F4" w:rsidR="00A6517B" w:rsidRPr="00A24359" w:rsidRDefault="00A6517B" w:rsidP="00A3330F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A24359">
        <w:rPr>
          <w:rFonts w:cs="Arial"/>
        </w:rPr>
        <w:t xml:space="preserve">The minutes of any board meeting that has involved an in camera session must reflect that </w:t>
      </w:r>
      <w:r w:rsidR="00C16B65" w:rsidRPr="00A24359">
        <w:rPr>
          <w:rFonts w:cs="Arial"/>
        </w:rPr>
        <w:t>the session to l</w:t>
      </w:r>
      <w:r w:rsidR="008D44E8" w:rsidRPr="00A24359">
        <w:rPr>
          <w:rFonts w:cs="Arial"/>
        </w:rPr>
        <w:t>ook place.</w:t>
      </w:r>
    </w:p>
    <w:p w14:paraId="5BD0BD1A" w14:textId="0814FF6B" w:rsidR="00A3330F" w:rsidRPr="00A24359" w:rsidRDefault="008D44E8" w:rsidP="00A3330F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24359">
        <w:rPr>
          <w:rFonts w:cs="Arial"/>
        </w:rPr>
        <w:t>The subject of the in camera session,</w:t>
      </w:r>
      <w:r w:rsidR="005D11E2" w:rsidRPr="00A24359">
        <w:rPr>
          <w:rFonts w:cs="Arial"/>
        </w:rPr>
        <w:t xml:space="preserve"> the decision made</w:t>
      </w:r>
      <w:r w:rsidR="00A3330F" w:rsidRPr="00A24359">
        <w:rPr>
          <w:rFonts w:cs="Arial"/>
        </w:rPr>
        <w:t xml:space="preserve">, </w:t>
      </w:r>
      <w:r w:rsidR="006F38DE" w:rsidRPr="00A24359">
        <w:rPr>
          <w:rFonts w:cs="Arial"/>
        </w:rPr>
        <w:t xml:space="preserve">and </w:t>
      </w:r>
      <w:r w:rsidR="00A3330F" w:rsidRPr="00A24359">
        <w:rPr>
          <w:rFonts w:cs="Arial"/>
        </w:rPr>
        <w:t>whe</w:t>
      </w:r>
      <w:r w:rsidR="00B622C1" w:rsidRPr="00A24359">
        <w:rPr>
          <w:rFonts w:cs="Arial"/>
        </w:rPr>
        <w:t>re possible</w:t>
      </w:r>
      <w:r w:rsidR="00A3330F" w:rsidRPr="00A24359">
        <w:rPr>
          <w:rFonts w:cs="Arial"/>
        </w:rPr>
        <w:t xml:space="preserve">, the </w:t>
      </w:r>
      <w:r w:rsidR="0091255E" w:rsidRPr="00A24359">
        <w:rPr>
          <w:rFonts w:cs="Arial"/>
        </w:rPr>
        <w:t>reason</w:t>
      </w:r>
      <w:r w:rsidR="00066699" w:rsidRPr="00A24359">
        <w:rPr>
          <w:rFonts w:cs="Arial"/>
        </w:rPr>
        <w:t>(</w:t>
      </w:r>
      <w:r w:rsidR="0091255E" w:rsidRPr="00A24359">
        <w:rPr>
          <w:rFonts w:cs="Arial"/>
        </w:rPr>
        <w:t>s</w:t>
      </w:r>
      <w:r w:rsidR="00066699" w:rsidRPr="00A24359">
        <w:rPr>
          <w:rFonts w:cs="Arial"/>
        </w:rPr>
        <w:t>)</w:t>
      </w:r>
      <w:r w:rsidR="0091255E" w:rsidRPr="00A24359">
        <w:rPr>
          <w:rFonts w:cs="Arial"/>
        </w:rPr>
        <w:t xml:space="preserve"> for the decision</w:t>
      </w:r>
      <w:r w:rsidR="00B622C1" w:rsidRPr="00A24359">
        <w:rPr>
          <w:rFonts w:cs="Arial"/>
        </w:rPr>
        <w:t>,</w:t>
      </w:r>
      <w:r w:rsidR="0091255E" w:rsidRPr="00A24359">
        <w:rPr>
          <w:rFonts w:cs="Arial"/>
        </w:rPr>
        <w:t xml:space="preserve"> </w:t>
      </w:r>
      <w:r w:rsidR="00A3330F" w:rsidRPr="00A24359">
        <w:rPr>
          <w:rFonts w:cs="Arial"/>
        </w:rPr>
        <w:t>should</w:t>
      </w:r>
      <w:r w:rsidR="00743459" w:rsidRPr="00A24359">
        <w:rPr>
          <w:rFonts w:cs="Arial"/>
        </w:rPr>
        <w:t xml:space="preserve"> </w:t>
      </w:r>
      <w:r w:rsidR="00A3330F" w:rsidRPr="00A24359">
        <w:rPr>
          <w:rFonts w:cs="Arial"/>
        </w:rPr>
        <w:t xml:space="preserve">be recorded in </w:t>
      </w:r>
      <w:r w:rsidR="00817998" w:rsidRPr="00A24359">
        <w:rPr>
          <w:rFonts w:cs="Arial"/>
        </w:rPr>
        <w:t xml:space="preserve">the meeting </w:t>
      </w:r>
      <w:r w:rsidR="00A6517B" w:rsidRPr="00A24359">
        <w:rPr>
          <w:rFonts w:cs="Arial"/>
        </w:rPr>
        <w:t>m</w:t>
      </w:r>
      <w:r w:rsidR="0091255E" w:rsidRPr="00A24359">
        <w:rPr>
          <w:rFonts w:cs="Arial"/>
        </w:rPr>
        <w:t>inutes</w:t>
      </w:r>
      <w:r w:rsidR="00817998" w:rsidRPr="00A24359">
        <w:rPr>
          <w:rFonts w:cs="Arial"/>
        </w:rPr>
        <w:t>.</w:t>
      </w:r>
      <w:r w:rsidR="00A3330F" w:rsidRPr="00A24359">
        <w:rPr>
          <w:rFonts w:cs="Arial"/>
        </w:rPr>
        <w:t xml:space="preserve"> </w:t>
      </w:r>
      <w:r w:rsidR="00817998" w:rsidRPr="00A24359">
        <w:rPr>
          <w:rFonts w:cs="Arial"/>
        </w:rPr>
        <w:t xml:space="preserve">The board will provide </w:t>
      </w:r>
      <w:r w:rsidR="00902896" w:rsidRPr="00A24359">
        <w:rPr>
          <w:rFonts w:cs="Arial"/>
        </w:rPr>
        <w:t xml:space="preserve">clear </w:t>
      </w:r>
      <w:r w:rsidR="00817998" w:rsidRPr="00A24359">
        <w:rPr>
          <w:rFonts w:cs="Arial"/>
        </w:rPr>
        <w:t>direction to the Sec</w:t>
      </w:r>
      <w:r w:rsidR="00A6517B" w:rsidRPr="00A24359">
        <w:rPr>
          <w:rFonts w:cs="Arial"/>
        </w:rPr>
        <w:t>r</w:t>
      </w:r>
      <w:r w:rsidR="00817998" w:rsidRPr="00A24359">
        <w:rPr>
          <w:rFonts w:cs="Arial"/>
        </w:rPr>
        <w:t>etary on what should b</w:t>
      </w:r>
      <w:r w:rsidR="00A6517B" w:rsidRPr="00A24359">
        <w:rPr>
          <w:rFonts w:cs="Arial"/>
        </w:rPr>
        <w:t xml:space="preserve">e minuted and what </w:t>
      </w:r>
      <w:r w:rsidR="00C16B65" w:rsidRPr="00A24359">
        <w:rPr>
          <w:rFonts w:cs="Arial"/>
        </w:rPr>
        <w:t xml:space="preserve">should </w:t>
      </w:r>
      <w:r w:rsidR="00A6517B" w:rsidRPr="00A24359">
        <w:rPr>
          <w:rFonts w:cs="Arial"/>
        </w:rPr>
        <w:t xml:space="preserve">not </w:t>
      </w:r>
      <w:r w:rsidR="00C16B65" w:rsidRPr="00A24359">
        <w:rPr>
          <w:rFonts w:cs="Arial"/>
        </w:rPr>
        <w:t xml:space="preserve">be </w:t>
      </w:r>
      <w:proofErr w:type="spellStart"/>
      <w:r w:rsidR="00A6517B" w:rsidRPr="00A24359">
        <w:rPr>
          <w:rFonts w:cs="Arial"/>
        </w:rPr>
        <w:t>minuted</w:t>
      </w:r>
      <w:proofErr w:type="spellEnd"/>
      <w:r w:rsidR="00A04096" w:rsidRPr="00A24359">
        <w:rPr>
          <w:rFonts w:cs="Arial"/>
        </w:rPr>
        <w:t xml:space="preserve"> with respect to this session</w:t>
      </w:r>
      <w:r w:rsidR="00A6517B" w:rsidRPr="00A24359">
        <w:rPr>
          <w:rFonts w:cs="Arial"/>
        </w:rPr>
        <w:t>.</w:t>
      </w:r>
      <w:r w:rsidR="00817998" w:rsidRPr="00A24359">
        <w:rPr>
          <w:rFonts w:cs="Arial"/>
        </w:rPr>
        <w:t xml:space="preserve"> In the absence of the Secretary</w:t>
      </w:r>
      <w:r w:rsidR="00A3330F" w:rsidRPr="00A24359">
        <w:rPr>
          <w:rFonts w:cs="Arial"/>
        </w:rPr>
        <w:t>, the Chair is responsible f</w:t>
      </w:r>
      <w:r w:rsidR="006F38DE" w:rsidRPr="00A24359">
        <w:rPr>
          <w:rFonts w:cs="Arial"/>
        </w:rPr>
        <w:t xml:space="preserve">or ensuring that some </w:t>
      </w:r>
      <w:r w:rsidR="00A3330F" w:rsidRPr="00A24359">
        <w:rPr>
          <w:rFonts w:cs="Arial"/>
        </w:rPr>
        <w:t xml:space="preserve">record of the </w:t>
      </w:r>
      <w:r w:rsidR="00955E23" w:rsidRPr="00A24359">
        <w:rPr>
          <w:rFonts w:cs="Arial"/>
        </w:rPr>
        <w:t>discussion</w:t>
      </w:r>
      <w:r w:rsidR="00A3330F" w:rsidRPr="00A24359">
        <w:rPr>
          <w:rFonts w:cs="Arial"/>
        </w:rPr>
        <w:t xml:space="preserve"> is kept.</w:t>
      </w:r>
    </w:p>
    <w:p w14:paraId="71F378EA" w14:textId="5F120161" w:rsidR="00817998" w:rsidRPr="00A24359" w:rsidRDefault="00817998" w:rsidP="00A3330F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A24359">
        <w:rPr>
          <w:rFonts w:cs="Arial"/>
        </w:rPr>
        <w:t xml:space="preserve">In the event that the Board feels that the </w:t>
      </w:r>
      <w:r w:rsidR="00A3330F" w:rsidRPr="00A24359">
        <w:rPr>
          <w:rFonts w:cs="Arial"/>
          <w:i/>
          <w:iCs/>
        </w:rPr>
        <w:t xml:space="preserve">in camera </w:t>
      </w:r>
      <w:r w:rsidRPr="00A24359">
        <w:rPr>
          <w:rFonts w:cs="Arial"/>
        </w:rPr>
        <w:t>session</w:t>
      </w:r>
      <w:r w:rsidR="002D3364" w:rsidRPr="00A24359">
        <w:rPr>
          <w:rFonts w:cs="Arial"/>
        </w:rPr>
        <w:t xml:space="preserve"> </w:t>
      </w:r>
      <w:r w:rsidR="006F38DE" w:rsidRPr="00A24359">
        <w:rPr>
          <w:rFonts w:cs="Arial"/>
        </w:rPr>
        <w:t>concerns a matter</w:t>
      </w:r>
      <w:r w:rsidR="0041289F" w:rsidRPr="00A24359">
        <w:rPr>
          <w:rFonts w:cs="Arial"/>
        </w:rPr>
        <w:t xml:space="preserve"> </w:t>
      </w:r>
      <w:r w:rsidR="006F38DE" w:rsidRPr="00A24359">
        <w:rPr>
          <w:rFonts w:cs="Arial"/>
        </w:rPr>
        <w:t xml:space="preserve">with important future implications for </w:t>
      </w:r>
      <w:r w:rsidR="0041289F" w:rsidRPr="00A24359">
        <w:rPr>
          <w:rFonts w:cs="Arial"/>
        </w:rPr>
        <w:t>the organization</w:t>
      </w:r>
      <w:r w:rsidR="00C16B65" w:rsidRPr="00A24359">
        <w:rPr>
          <w:rFonts w:cs="Arial"/>
        </w:rPr>
        <w:t xml:space="preserve"> </w:t>
      </w:r>
      <w:r w:rsidR="00902896" w:rsidRPr="00A24359">
        <w:rPr>
          <w:rFonts w:cs="Arial"/>
        </w:rPr>
        <w:t xml:space="preserve">the session may </w:t>
      </w:r>
      <w:r w:rsidR="00B622C1" w:rsidRPr="00A24359">
        <w:rPr>
          <w:rFonts w:cs="Arial"/>
        </w:rPr>
        <w:t xml:space="preserve">be </w:t>
      </w:r>
      <w:r w:rsidR="00902896" w:rsidRPr="00A24359">
        <w:rPr>
          <w:rFonts w:cs="Arial"/>
        </w:rPr>
        <w:t xml:space="preserve">recorded </w:t>
      </w:r>
      <w:r w:rsidR="0041289F" w:rsidRPr="00A24359">
        <w:rPr>
          <w:rFonts w:cs="Arial"/>
        </w:rPr>
        <w:t>separately. The Boa</w:t>
      </w:r>
      <w:r w:rsidR="00B622C1" w:rsidRPr="00A24359">
        <w:rPr>
          <w:rFonts w:cs="Arial"/>
        </w:rPr>
        <w:t xml:space="preserve">rd will then </w:t>
      </w:r>
      <w:r w:rsidRPr="00A24359">
        <w:rPr>
          <w:rFonts w:cs="Arial"/>
        </w:rPr>
        <w:t>instruct the Secretary to take separate minutes</w:t>
      </w:r>
      <w:r w:rsidR="006F38DE" w:rsidRPr="00A24359">
        <w:rPr>
          <w:rFonts w:cs="Arial"/>
        </w:rPr>
        <w:t xml:space="preserve"> of the deliberations and provide direction on what is to be minuted. </w:t>
      </w:r>
      <w:r w:rsidR="00902896" w:rsidRPr="00A24359">
        <w:rPr>
          <w:rFonts w:cs="Arial"/>
        </w:rPr>
        <w:t xml:space="preserve">The in camera session minutes </w:t>
      </w:r>
      <w:r w:rsidR="005D11E2" w:rsidRPr="00A24359">
        <w:rPr>
          <w:rFonts w:cs="Arial"/>
        </w:rPr>
        <w:t>will</w:t>
      </w:r>
      <w:r w:rsidRPr="00A24359">
        <w:rPr>
          <w:rFonts w:cs="Arial"/>
        </w:rPr>
        <w:t xml:space="preserve"> be </w:t>
      </w:r>
      <w:r w:rsidR="00A3330F" w:rsidRPr="00A24359">
        <w:rPr>
          <w:rFonts w:cs="Arial"/>
        </w:rPr>
        <w:t>distr</w:t>
      </w:r>
      <w:r w:rsidR="00B622C1" w:rsidRPr="00A24359">
        <w:rPr>
          <w:rFonts w:cs="Arial"/>
        </w:rPr>
        <w:t>ibuted to those who participated</w:t>
      </w:r>
      <w:r w:rsidR="00A3330F" w:rsidRPr="00A24359">
        <w:rPr>
          <w:rFonts w:cs="Arial"/>
        </w:rPr>
        <w:t xml:space="preserve"> in the </w:t>
      </w:r>
      <w:r w:rsidRPr="00A24359">
        <w:rPr>
          <w:rFonts w:cs="Arial"/>
        </w:rPr>
        <w:t xml:space="preserve">session </w:t>
      </w:r>
      <w:r w:rsidR="00A3330F" w:rsidRPr="00A24359">
        <w:rPr>
          <w:rFonts w:cs="Arial"/>
        </w:rPr>
        <w:t xml:space="preserve">and </w:t>
      </w:r>
      <w:r w:rsidR="00A3330F" w:rsidRPr="00A24359">
        <w:rPr>
          <w:rFonts w:cs="Arial"/>
        </w:rPr>
        <w:lastRenderedPageBreak/>
        <w:t xml:space="preserve">after their approval be kept confidential and separately </w:t>
      </w:r>
      <w:r w:rsidR="004236C3" w:rsidRPr="00A24359">
        <w:rPr>
          <w:rFonts w:cs="Arial"/>
        </w:rPr>
        <w:t xml:space="preserve">along </w:t>
      </w:r>
      <w:r w:rsidR="00A3330F" w:rsidRPr="00A24359">
        <w:rPr>
          <w:rFonts w:cs="Arial"/>
        </w:rPr>
        <w:t xml:space="preserve">with any materials considered </w:t>
      </w:r>
      <w:r w:rsidR="00955E23" w:rsidRPr="00A24359">
        <w:rPr>
          <w:rFonts w:cs="Arial"/>
        </w:rPr>
        <w:t xml:space="preserve">as part of the </w:t>
      </w:r>
      <w:r w:rsidR="00955E23" w:rsidRPr="00A24359">
        <w:rPr>
          <w:rFonts w:cs="Arial"/>
          <w:i/>
        </w:rPr>
        <w:t>in camera</w:t>
      </w:r>
      <w:r w:rsidR="00955E23" w:rsidRPr="00A24359">
        <w:rPr>
          <w:rFonts w:cs="Arial"/>
        </w:rPr>
        <w:t xml:space="preserve"> </w:t>
      </w:r>
      <w:r w:rsidR="002D3364" w:rsidRPr="00A24359">
        <w:rPr>
          <w:rFonts w:cs="Arial"/>
        </w:rPr>
        <w:t>meeting</w:t>
      </w:r>
      <w:r w:rsidR="00A3330F" w:rsidRPr="00A24359">
        <w:rPr>
          <w:rFonts w:cs="Arial"/>
        </w:rPr>
        <w:t xml:space="preserve">. </w:t>
      </w:r>
    </w:p>
    <w:p w14:paraId="2472AD7C" w14:textId="50296269" w:rsidR="00A3330F" w:rsidRPr="00A24359" w:rsidRDefault="002D3364" w:rsidP="00A3330F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00A24359">
        <w:rPr>
          <w:rFonts w:cs="Arial"/>
        </w:rPr>
        <w:t>A</w:t>
      </w:r>
      <w:r w:rsidR="00A3330F" w:rsidRPr="00A24359">
        <w:rPr>
          <w:rFonts w:cs="Arial"/>
        </w:rPr>
        <w:t xml:space="preserve">ny access to </w:t>
      </w:r>
      <w:r w:rsidR="00A3330F" w:rsidRPr="00A24359">
        <w:rPr>
          <w:rFonts w:cs="Arial"/>
          <w:i/>
          <w:iCs/>
        </w:rPr>
        <w:t xml:space="preserve">in camera </w:t>
      </w:r>
      <w:r w:rsidR="00A6517B" w:rsidRPr="00A24359">
        <w:rPr>
          <w:rFonts w:cs="Arial"/>
        </w:rPr>
        <w:t>m</w:t>
      </w:r>
      <w:r w:rsidR="00A3330F" w:rsidRPr="00A24359">
        <w:rPr>
          <w:rFonts w:cs="Arial"/>
        </w:rPr>
        <w:t xml:space="preserve">inutes is limited to the participants of the </w:t>
      </w:r>
      <w:r w:rsidRPr="00A24359">
        <w:rPr>
          <w:rFonts w:cs="Arial"/>
          <w:i/>
        </w:rPr>
        <w:t>in camera</w:t>
      </w:r>
      <w:r w:rsidRPr="00A24359">
        <w:rPr>
          <w:rFonts w:cs="Arial"/>
        </w:rPr>
        <w:t xml:space="preserve"> </w:t>
      </w:r>
      <w:r w:rsidR="00B622C1" w:rsidRPr="00A24359">
        <w:rPr>
          <w:rFonts w:cs="Arial"/>
        </w:rPr>
        <w:t>session</w:t>
      </w:r>
      <w:r w:rsidR="00A3330F" w:rsidRPr="00A24359">
        <w:rPr>
          <w:rFonts w:cs="Arial"/>
        </w:rPr>
        <w:t xml:space="preserve">. Any requests for access to </w:t>
      </w:r>
      <w:r w:rsidR="00A3330F" w:rsidRPr="00A24359">
        <w:rPr>
          <w:rFonts w:cs="Arial"/>
          <w:i/>
          <w:iCs/>
        </w:rPr>
        <w:t xml:space="preserve">in camera </w:t>
      </w:r>
      <w:r w:rsidR="00A6517B" w:rsidRPr="00A24359">
        <w:rPr>
          <w:rFonts w:cs="Arial"/>
        </w:rPr>
        <w:t>m</w:t>
      </w:r>
      <w:r w:rsidR="00A3330F" w:rsidRPr="00A24359">
        <w:rPr>
          <w:rFonts w:cs="Arial"/>
        </w:rPr>
        <w:t xml:space="preserve">inutes by any other individual should be directed to </w:t>
      </w:r>
      <w:r w:rsidR="00A6517B" w:rsidRPr="00A24359">
        <w:rPr>
          <w:rFonts w:cs="Arial"/>
        </w:rPr>
        <w:t>Board</w:t>
      </w:r>
      <w:r w:rsidR="00A3330F" w:rsidRPr="00A24359">
        <w:rPr>
          <w:rFonts w:cs="Arial"/>
        </w:rPr>
        <w:t xml:space="preserve"> </w:t>
      </w:r>
      <w:r w:rsidR="00066699" w:rsidRPr="00A24359">
        <w:rPr>
          <w:rFonts w:cs="Arial"/>
        </w:rPr>
        <w:t xml:space="preserve">who will, </w:t>
      </w:r>
      <w:r w:rsidR="00902896" w:rsidRPr="00A24359">
        <w:rPr>
          <w:rFonts w:cs="Arial"/>
        </w:rPr>
        <w:t>as a group</w:t>
      </w:r>
      <w:r w:rsidR="00A04096" w:rsidRPr="00A24359">
        <w:rPr>
          <w:rFonts w:cs="Arial"/>
        </w:rPr>
        <w:t>,</w:t>
      </w:r>
      <w:r w:rsidR="00902896" w:rsidRPr="00A24359">
        <w:rPr>
          <w:rFonts w:cs="Arial"/>
        </w:rPr>
        <w:t xml:space="preserve"> </w:t>
      </w:r>
      <w:r w:rsidR="00B622C1" w:rsidRPr="00A24359">
        <w:rPr>
          <w:rFonts w:cs="Arial"/>
        </w:rPr>
        <w:t>decide whether to grant</w:t>
      </w:r>
      <w:r w:rsidR="00A3330F" w:rsidRPr="00A24359">
        <w:rPr>
          <w:rFonts w:cs="Arial"/>
        </w:rPr>
        <w:t xml:space="preserve"> access</w:t>
      </w:r>
      <w:r w:rsidR="00B622C1" w:rsidRPr="00A24359">
        <w:rPr>
          <w:rFonts w:cs="Arial"/>
        </w:rPr>
        <w:t>.</w:t>
      </w:r>
    </w:p>
    <w:p w14:paraId="4540C30F" w14:textId="77777777" w:rsidR="00902896" w:rsidRDefault="00902896" w:rsidP="00A3330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"/>
        </w:rPr>
      </w:pPr>
    </w:p>
    <w:p w14:paraId="6087FBFA" w14:textId="69155FEB" w:rsidR="00902896" w:rsidRPr="007D63C3" w:rsidRDefault="00902896" w:rsidP="00A3330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7D63C3">
        <w:rPr>
          <w:rFonts w:asciiTheme="majorHAnsi" w:hAnsiTheme="majorHAnsi" w:cs="Arial"/>
          <w:sz w:val="20"/>
          <w:szCs w:val="20"/>
        </w:rPr>
        <w:t>Notes:</w:t>
      </w:r>
    </w:p>
    <w:p w14:paraId="3CD96D8B" w14:textId="20A354F0" w:rsidR="007D63C3" w:rsidRPr="007D63C3" w:rsidRDefault="00902896" w:rsidP="007D63C3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 w:cs="Arial"/>
          <w:b w:val="0"/>
          <w:sz w:val="20"/>
          <w:szCs w:val="20"/>
        </w:rPr>
      </w:pPr>
      <w:r w:rsidRPr="007D63C3">
        <w:rPr>
          <w:rFonts w:asciiTheme="majorHAnsi" w:hAnsiTheme="majorHAnsi" w:cs="Arial"/>
          <w:b w:val="0"/>
          <w:sz w:val="20"/>
          <w:szCs w:val="20"/>
        </w:rPr>
        <w:t>This samp</w:t>
      </w:r>
      <w:r w:rsidR="006F38DE" w:rsidRPr="007D63C3">
        <w:rPr>
          <w:rFonts w:asciiTheme="majorHAnsi" w:hAnsiTheme="majorHAnsi" w:cs="Arial"/>
          <w:b w:val="0"/>
          <w:sz w:val="20"/>
          <w:szCs w:val="20"/>
        </w:rPr>
        <w:t xml:space="preserve">le policy draws heavily on </w:t>
      </w:r>
      <w:r w:rsidR="00A04096" w:rsidRPr="007D63C3">
        <w:rPr>
          <w:rFonts w:asciiTheme="majorHAnsi" w:hAnsiTheme="majorHAnsi" w:cs="Arial"/>
          <w:b w:val="0"/>
          <w:sz w:val="20"/>
          <w:szCs w:val="20"/>
        </w:rPr>
        <w:t>a</w:t>
      </w:r>
      <w:r w:rsidR="006F38DE" w:rsidRPr="007D63C3">
        <w:rPr>
          <w:rFonts w:asciiTheme="majorHAnsi" w:hAnsiTheme="majorHAnsi" w:cs="Arial"/>
          <w:b w:val="0"/>
          <w:sz w:val="20"/>
          <w:szCs w:val="20"/>
        </w:rPr>
        <w:t xml:space="preserve"> s</w:t>
      </w:r>
      <w:r w:rsidRPr="007D63C3">
        <w:rPr>
          <w:rFonts w:asciiTheme="majorHAnsi" w:hAnsiTheme="majorHAnsi" w:cs="Arial"/>
          <w:b w:val="0"/>
          <w:sz w:val="20"/>
          <w:szCs w:val="20"/>
        </w:rPr>
        <w:t xml:space="preserve">ample </w:t>
      </w:r>
      <w:r w:rsidR="006F38DE" w:rsidRPr="007D63C3">
        <w:rPr>
          <w:rFonts w:asciiTheme="majorHAnsi" w:hAnsiTheme="majorHAnsi" w:cs="Arial"/>
          <w:b w:val="0"/>
          <w:sz w:val="20"/>
          <w:szCs w:val="20"/>
        </w:rPr>
        <w:t xml:space="preserve">policy </w:t>
      </w:r>
      <w:r w:rsidR="0041289F" w:rsidRPr="007D63C3">
        <w:rPr>
          <w:rFonts w:asciiTheme="majorHAnsi" w:hAnsiTheme="majorHAnsi" w:cs="Arial"/>
          <w:b w:val="0"/>
          <w:sz w:val="20"/>
          <w:szCs w:val="20"/>
        </w:rPr>
        <w:t>from a</w:t>
      </w:r>
      <w:r w:rsidRPr="007D63C3">
        <w:rPr>
          <w:rFonts w:asciiTheme="majorHAnsi" w:hAnsiTheme="majorHAnsi" w:cs="Arial"/>
          <w:b w:val="0"/>
          <w:sz w:val="20"/>
          <w:szCs w:val="20"/>
        </w:rPr>
        <w:t xml:space="preserve"> March 18, 2014 article by Hilary Findlay</w:t>
      </w:r>
      <w:r w:rsidR="006F38DE" w:rsidRPr="007D63C3">
        <w:rPr>
          <w:rFonts w:asciiTheme="majorHAnsi" w:hAnsiTheme="majorHAnsi" w:cs="Arial"/>
          <w:b w:val="0"/>
          <w:sz w:val="20"/>
          <w:szCs w:val="20"/>
        </w:rPr>
        <w:t xml:space="preserve"> </w:t>
      </w:r>
      <w:r w:rsidR="006F38DE" w:rsidRPr="007D63C3">
        <w:rPr>
          <w:rFonts w:asciiTheme="majorHAnsi" w:hAnsiTheme="majorHAnsi" w:cs="Arial"/>
          <w:b w:val="0"/>
          <w:i/>
          <w:sz w:val="20"/>
          <w:szCs w:val="20"/>
        </w:rPr>
        <w:t>In Camera Meetings and Minutes of In Camera Meetings</w:t>
      </w:r>
      <w:r w:rsidR="006F38DE" w:rsidRPr="007D63C3">
        <w:rPr>
          <w:rFonts w:asciiTheme="majorHAnsi" w:hAnsiTheme="majorHAnsi" w:cs="Arial"/>
          <w:b w:val="0"/>
          <w:sz w:val="20"/>
          <w:szCs w:val="20"/>
        </w:rPr>
        <w:t xml:space="preserve"> i</w:t>
      </w:r>
      <w:r w:rsidRPr="007D63C3">
        <w:rPr>
          <w:rFonts w:asciiTheme="majorHAnsi" w:hAnsiTheme="majorHAnsi" w:cs="Arial"/>
          <w:b w:val="0"/>
          <w:sz w:val="20"/>
          <w:szCs w:val="20"/>
        </w:rPr>
        <w:t xml:space="preserve">n the journal </w:t>
      </w:r>
      <w:r w:rsidRPr="007D63C3">
        <w:rPr>
          <w:rFonts w:asciiTheme="majorHAnsi" w:hAnsiTheme="majorHAnsi" w:cs="Arial"/>
          <w:b w:val="0"/>
          <w:sz w:val="20"/>
          <w:szCs w:val="20"/>
          <w:u w:val="single"/>
        </w:rPr>
        <w:t>Canadian Sport Law</w:t>
      </w:r>
      <w:r w:rsidRPr="007D63C3">
        <w:rPr>
          <w:rFonts w:asciiTheme="majorHAnsi" w:hAnsiTheme="majorHAnsi" w:cs="Arial"/>
          <w:b w:val="0"/>
          <w:sz w:val="20"/>
          <w:szCs w:val="20"/>
        </w:rPr>
        <w:t>.</w:t>
      </w:r>
      <w:r w:rsidR="006F38DE" w:rsidRPr="007D63C3">
        <w:rPr>
          <w:rFonts w:asciiTheme="majorHAnsi" w:hAnsiTheme="majorHAnsi" w:cs="Arial"/>
          <w:b w:val="0"/>
          <w:sz w:val="20"/>
          <w:szCs w:val="20"/>
        </w:rPr>
        <w:t xml:space="preserve"> </w:t>
      </w:r>
    </w:p>
    <w:p w14:paraId="15597FEB" w14:textId="77777777" w:rsidR="007D63C3" w:rsidRPr="007D63C3" w:rsidRDefault="007D63C3" w:rsidP="007D63C3">
      <w:pPr>
        <w:pStyle w:val="Heading1"/>
        <w:shd w:val="clear" w:color="auto" w:fill="FFFFFF"/>
        <w:spacing w:before="0" w:beforeAutospacing="0" w:after="0" w:afterAutospacing="0"/>
        <w:rPr>
          <w:rFonts w:asciiTheme="majorHAnsi" w:hAnsiTheme="majorHAnsi" w:cs="Arial"/>
          <w:b w:val="0"/>
          <w:sz w:val="20"/>
          <w:szCs w:val="20"/>
        </w:rPr>
      </w:pPr>
    </w:p>
    <w:p w14:paraId="4DA3AE27" w14:textId="77777777" w:rsidR="00A24359" w:rsidRDefault="00FF01A8" w:rsidP="007D63C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sz w:val="20"/>
          <w:szCs w:val="20"/>
        </w:rPr>
      </w:pPr>
      <w:r w:rsidRPr="007D63C3">
        <w:rPr>
          <w:rFonts w:asciiTheme="majorHAnsi" w:hAnsiTheme="majorHAnsi" w:cs="Arial"/>
          <w:sz w:val="20"/>
          <w:szCs w:val="20"/>
        </w:rPr>
        <w:t xml:space="preserve">Boards should consider their motivation for </w:t>
      </w:r>
      <w:r w:rsidR="00F62597" w:rsidRPr="007D63C3">
        <w:rPr>
          <w:rFonts w:asciiTheme="majorHAnsi" w:hAnsiTheme="majorHAnsi" w:cs="Arial"/>
          <w:sz w:val="20"/>
          <w:szCs w:val="20"/>
        </w:rPr>
        <w:t xml:space="preserve">an in camera </w:t>
      </w:r>
      <w:r w:rsidRPr="007D63C3">
        <w:rPr>
          <w:rFonts w:asciiTheme="majorHAnsi" w:hAnsiTheme="majorHAnsi" w:cs="Arial"/>
          <w:sz w:val="20"/>
          <w:szCs w:val="20"/>
        </w:rPr>
        <w:t>session. Secrecy does little to encou</w:t>
      </w:r>
      <w:r w:rsidR="008D44E8" w:rsidRPr="007D63C3">
        <w:rPr>
          <w:rFonts w:asciiTheme="majorHAnsi" w:hAnsiTheme="majorHAnsi" w:cs="Arial"/>
          <w:sz w:val="20"/>
          <w:szCs w:val="20"/>
        </w:rPr>
        <w:t>r</w:t>
      </w:r>
      <w:r w:rsidRPr="007D63C3">
        <w:rPr>
          <w:rFonts w:asciiTheme="majorHAnsi" w:hAnsiTheme="majorHAnsi" w:cs="Arial"/>
          <w:sz w:val="20"/>
          <w:szCs w:val="20"/>
        </w:rPr>
        <w:t xml:space="preserve">age trust. </w:t>
      </w:r>
      <w:r w:rsidR="00066699" w:rsidRPr="007D63C3">
        <w:rPr>
          <w:rFonts w:asciiTheme="majorHAnsi" w:hAnsiTheme="majorHAnsi" w:cs="Arial"/>
          <w:sz w:val="20"/>
          <w:szCs w:val="20"/>
        </w:rPr>
        <w:t>The value of this policy is that it</w:t>
      </w:r>
      <w:r w:rsidR="003D7331" w:rsidRPr="007D63C3">
        <w:rPr>
          <w:rFonts w:asciiTheme="majorHAnsi" w:hAnsiTheme="majorHAnsi" w:cs="Arial"/>
          <w:sz w:val="20"/>
          <w:szCs w:val="20"/>
        </w:rPr>
        <w:t xml:space="preserve"> insure</w:t>
      </w:r>
      <w:r w:rsidR="00066699" w:rsidRPr="007D63C3">
        <w:rPr>
          <w:rFonts w:asciiTheme="majorHAnsi" w:hAnsiTheme="majorHAnsi" w:cs="Arial"/>
          <w:sz w:val="20"/>
          <w:szCs w:val="20"/>
        </w:rPr>
        <w:t>s</w:t>
      </w:r>
      <w:r w:rsidR="003D7331" w:rsidRPr="007D63C3">
        <w:rPr>
          <w:rFonts w:asciiTheme="majorHAnsi" w:hAnsiTheme="majorHAnsi" w:cs="Arial"/>
          <w:sz w:val="20"/>
          <w:szCs w:val="20"/>
        </w:rPr>
        <w:t xml:space="preserve"> that in camera bo</w:t>
      </w:r>
      <w:r w:rsidR="00F62597" w:rsidRPr="007D63C3">
        <w:rPr>
          <w:rFonts w:asciiTheme="majorHAnsi" w:hAnsiTheme="majorHAnsi" w:cs="Arial"/>
          <w:sz w:val="20"/>
          <w:szCs w:val="20"/>
        </w:rPr>
        <w:t xml:space="preserve">ard sessions </w:t>
      </w:r>
      <w:r w:rsidRPr="007D63C3">
        <w:rPr>
          <w:rFonts w:asciiTheme="majorHAnsi" w:hAnsiTheme="majorHAnsi" w:cs="Arial"/>
          <w:sz w:val="20"/>
          <w:szCs w:val="20"/>
        </w:rPr>
        <w:t>are us</w:t>
      </w:r>
      <w:r w:rsidR="008D44E8" w:rsidRPr="007D63C3">
        <w:rPr>
          <w:rFonts w:asciiTheme="majorHAnsi" w:hAnsiTheme="majorHAnsi" w:cs="Arial"/>
          <w:sz w:val="20"/>
          <w:szCs w:val="20"/>
        </w:rPr>
        <w:t>ed sparingly and focus primarily</w:t>
      </w:r>
      <w:r w:rsidRPr="007D63C3">
        <w:rPr>
          <w:rFonts w:asciiTheme="majorHAnsi" w:hAnsiTheme="majorHAnsi" w:cs="Arial"/>
          <w:sz w:val="20"/>
          <w:szCs w:val="20"/>
        </w:rPr>
        <w:t xml:space="preserve"> on delibe</w:t>
      </w:r>
      <w:r w:rsidR="008D44E8" w:rsidRPr="007D63C3">
        <w:rPr>
          <w:rFonts w:asciiTheme="majorHAnsi" w:hAnsiTheme="majorHAnsi" w:cs="Arial"/>
          <w:sz w:val="20"/>
          <w:szCs w:val="20"/>
        </w:rPr>
        <w:t>r</w:t>
      </w:r>
      <w:r w:rsidRPr="007D63C3">
        <w:rPr>
          <w:rFonts w:asciiTheme="majorHAnsi" w:hAnsiTheme="majorHAnsi" w:cs="Arial"/>
          <w:sz w:val="20"/>
          <w:szCs w:val="20"/>
        </w:rPr>
        <w:t>ation</w:t>
      </w:r>
      <w:r w:rsidR="008D44E8" w:rsidRPr="007D63C3">
        <w:rPr>
          <w:rFonts w:asciiTheme="majorHAnsi" w:hAnsiTheme="majorHAnsi" w:cs="Arial"/>
          <w:sz w:val="20"/>
          <w:szCs w:val="20"/>
        </w:rPr>
        <w:t>s</w:t>
      </w:r>
      <w:r w:rsidRPr="007D63C3">
        <w:rPr>
          <w:rFonts w:asciiTheme="majorHAnsi" w:hAnsiTheme="majorHAnsi" w:cs="Arial"/>
          <w:sz w:val="20"/>
          <w:szCs w:val="20"/>
        </w:rPr>
        <w:t xml:space="preserve"> that need to be conducted in confidence. </w:t>
      </w:r>
      <w:r w:rsidR="00F62597" w:rsidRPr="007D63C3">
        <w:rPr>
          <w:rFonts w:asciiTheme="majorHAnsi" w:hAnsiTheme="majorHAnsi" w:cs="Arial"/>
          <w:sz w:val="20"/>
          <w:szCs w:val="20"/>
        </w:rPr>
        <w:t xml:space="preserve"> </w:t>
      </w:r>
    </w:p>
    <w:p w14:paraId="26020D42" w14:textId="417FBBD0" w:rsidR="00A24359" w:rsidRDefault="00A24359" w:rsidP="00A24359">
      <w:pPr>
        <w:pStyle w:val="EndnoteText"/>
        <w:rPr>
          <w:rFonts w:asciiTheme="majorHAnsi" w:hAnsiTheme="majorHAnsi"/>
          <w:sz w:val="20"/>
          <w:szCs w:val="20"/>
        </w:rPr>
      </w:pPr>
      <w:r w:rsidRPr="00A04096">
        <w:rPr>
          <w:rFonts w:asciiTheme="majorHAnsi" w:hAnsiTheme="majorHAnsi"/>
          <w:sz w:val="20"/>
          <w:szCs w:val="20"/>
        </w:rPr>
        <w:t>This policy suggests that there be an allowance for one scheduled in camera session annually. This may satisfy directors who are reticent to speak with their executive director presen</w:t>
      </w:r>
      <w:r>
        <w:rPr>
          <w:rFonts w:asciiTheme="majorHAnsi" w:hAnsiTheme="majorHAnsi"/>
          <w:sz w:val="20"/>
          <w:szCs w:val="20"/>
        </w:rPr>
        <w:t xml:space="preserve">t. This reticence can </w:t>
      </w:r>
      <w:r w:rsidRPr="00A04096">
        <w:rPr>
          <w:rFonts w:asciiTheme="majorHAnsi" w:hAnsiTheme="majorHAnsi"/>
          <w:sz w:val="20"/>
          <w:szCs w:val="20"/>
        </w:rPr>
        <w:t>be a</w:t>
      </w:r>
      <w:r>
        <w:rPr>
          <w:rFonts w:asciiTheme="majorHAnsi" w:hAnsiTheme="majorHAnsi"/>
          <w:sz w:val="20"/>
          <w:szCs w:val="20"/>
        </w:rPr>
        <w:t xml:space="preserve">ttributed to the lack of policy </w:t>
      </w:r>
      <w:r w:rsidRPr="00A04096">
        <w:rPr>
          <w:rFonts w:asciiTheme="majorHAnsi" w:hAnsiTheme="majorHAnsi"/>
          <w:sz w:val="20"/>
          <w:szCs w:val="20"/>
        </w:rPr>
        <w:t xml:space="preserve">direction given </w:t>
      </w:r>
      <w:r>
        <w:rPr>
          <w:rFonts w:asciiTheme="majorHAnsi" w:hAnsiTheme="majorHAnsi"/>
          <w:sz w:val="20"/>
          <w:szCs w:val="20"/>
        </w:rPr>
        <w:t xml:space="preserve">by the board </w:t>
      </w:r>
      <w:r>
        <w:rPr>
          <w:rFonts w:asciiTheme="majorHAnsi" w:hAnsiTheme="majorHAnsi"/>
          <w:sz w:val="20"/>
          <w:szCs w:val="20"/>
        </w:rPr>
        <w:t xml:space="preserve">to the ED </w:t>
      </w:r>
      <w:r>
        <w:rPr>
          <w:rFonts w:asciiTheme="majorHAnsi" w:hAnsiTheme="majorHAnsi"/>
          <w:sz w:val="20"/>
          <w:szCs w:val="20"/>
        </w:rPr>
        <w:t xml:space="preserve">in </w:t>
      </w:r>
      <w:r w:rsidRPr="00A04096">
        <w:rPr>
          <w:rFonts w:asciiTheme="majorHAnsi" w:hAnsiTheme="majorHAnsi"/>
          <w:sz w:val="20"/>
          <w:szCs w:val="20"/>
        </w:rPr>
        <w:t xml:space="preserve">financial, personnel </w:t>
      </w:r>
      <w:r>
        <w:rPr>
          <w:rFonts w:asciiTheme="majorHAnsi" w:hAnsiTheme="majorHAnsi"/>
          <w:sz w:val="20"/>
          <w:szCs w:val="20"/>
        </w:rPr>
        <w:t xml:space="preserve">and other matters </w:t>
      </w:r>
      <w:r w:rsidRPr="00A04096">
        <w:rPr>
          <w:rFonts w:asciiTheme="majorHAnsi" w:hAnsiTheme="majorHAnsi"/>
          <w:sz w:val="20"/>
          <w:szCs w:val="20"/>
        </w:rPr>
        <w:t>and/or the absence of regula</w:t>
      </w:r>
      <w:r>
        <w:rPr>
          <w:rFonts w:asciiTheme="majorHAnsi" w:hAnsiTheme="majorHAnsi"/>
          <w:sz w:val="20"/>
          <w:szCs w:val="20"/>
        </w:rPr>
        <w:t>r executive director evaluation.</w:t>
      </w:r>
    </w:p>
    <w:p w14:paraId="0AF05297" w14:textId="77777777" w:rsidR="00A24359" w:rsidRPr="00A24359" w:rsidRDefault="00A24359" w:rsidP="00A24359">
      <w:pPr>
        <w:pStyle w:val="EndnoteText"/>
        <w:rPr>
          <w:rFonts w:asciiTheme="majorHAnsi" w:hAnsiTheme="majorHAnsi"/>
          <w:sz w:val="20"/>
          <w:szCs w:val="20"/>
        </w:rPr>
      </w:pPr>
    </w:p>
    <w:p w14:paraId="5E7626EA" w14:textId="4750FC1E" w:rsidR="00A3330F" w:rsidRPr="00A24359" w:rsidRDefault="00A24359" w:rsidP="007D63C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i/>
        </w:rPr>
      </w:pPr>
      <w:r w:rsidRPr="00A24359">
        <w:rPr>
          <w:rFonts w:asciiTheme="majorHAnsi" w:hAnsiTheme="majorHAnsi" w:cs="Arial"/>
          <w:i/>
        </w:rPr>
        <w:t xml:space="preserve">This sample policy may be freely used and adapted by non-profit organization without attribution </w:t>
      </w:r>
      <w:r w:rsidR="003D7331" w:rsidRPr="00A24359">
        <w:rPr>
          <w:rFonts w:asciiTheme="majorHAnsi" w:hAnsiTheme="majorHAnsi" w:cs="Arial"/>
          <w:i/>
        </w:rPr>
        <w:t xml:space="preserve"> </w:t>
      </w:r>
    </w:p>
    <w:sectPr w:rsidR="00A3330F" w:rsidRPr="00A24359" w:rsidSect="002C52B4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04E54" w14:textId="77777777" w:rsidR="00A04096" w:rsidRDefault="00A04096" w:rsidP="00902896">
      <w:r>
        <w:separator/>
      </w:r>
    </w:p>
  </w:endnote>
  <w:endnote w:type="continuationSeparator" w:id="0">
    <w:p w14:paraId="6FBA8442" w14:textId="77777777" w:rsidR="00A04096" w:rsidRDefault="00A04096" w:rsidP="0090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23"/>
      <w:gridCol w:w="8347"/>
    </w:tblGrid>
    <w:tr w:rsidR="005A5D14" w14:paraId="064F48DD" w14:textId="77777777" w:rsidTr="005A6AB4">
      <w:tc>
        <w:tcPr>
          <w:tcW w:w="295" w:type="pct"/>
          <w:tcBorders>
            <w:right w:val="single" w:sz="18" w:space="0" w:color="4F81BD" w:themeColor="accent1"/>
          </w:tcBorders>
        </w:tcPr>
        <w:p w14:paraId="6FCBF692" w14:textId="77777777" w:rsidR="005A5D14" w:rsidRPr="00412958" w:rsidRDefault="005A5D14" w:rsidP="005A6AB4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A24359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4F81BD" w:themeColor="accent1"/>
            <w:sz w:val="20"/>
            <w:szCs w:val="20"/>
          </w:rPr>
          <w:alias w:val="Title"/>
          <w:id w:val="177129825"/>
          <w:placeholder>
            <w:docPart w:val="C6C61B5A344EF34B90889CC7070E35B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7EBF2730" w14:textId="4D772498" w:rsidR="005A5D14" w:rsidRPr="005A5D14" w:rsidRDefault="005A5D14" w:rsidP="005A6AB4">
              <w:pPr>
                <w:pStyle w:val="Header"/>
                <w:rPr>
                  <w:rFonts w:ascii="Calibri" w:eastAsiaTheme="majorEastAsia" w:hAnsi="Calibri" w:cstheme="majorBidi"/>
                  <w:color w:val="4F81BD" w:themeColor="accent1"/>
                  <w:sz w:val="20"/>
                  <w:szCs w:val="20"/>
                </w:rPr>
              </w:pPr>
              <w:r w:rsidRPr="005A5D14">
                <w:rPr>
                  <w:rFonts w:ascii="Calibri" w:eastAsiaTheme="majorEastAsia" w:hAnsi="Calibri" w:cstheme="majorBidi"/>
                  <w:color w:val="4F81BD" w:themeColor="accent1"/>
                  <w:sz w:val="20"/>
                  <w:szCs w:val="20"/>
                  <w:lang w:val="en-CA"/>
                </w:rPr>
                <w:t>© 2020 Governing Good</w:t>
              </w:r>
            </w:p>
          </w:tc>
        </w:sdtContent>
      </w:sdt>
    </w:tr>
  </w:tbl>
  <w:p w14:paraId="74CAA850" w14:textId="77777777" w:rsidR="002C52B4" w:rsidRDefault="002C52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430"/>
      <w:gridCol w:w="440"/>
    </w:tblGrid>
    <w:tr w:rsidR="002C52B4" w14:paraId="7EEF9D66" w14:textId="77777777" w:rsidTr="005A6AB4">
      <w:sdt>
        <w:sdtPr>
          <w:rPr>
            <w:rFonts w:ascii="Calibri" w:eastAsiaTheme="majorEastAsia" w:hAnsi="Calibri" w:cstheme="majorBidi"/>
            <w:color w:val="4F81BD" w:themeColor="accent1"/>
            <w:sz w:val="20"/>
            <w:szCs w:val="20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D5A0878" w14:textId="10F88822" w:rsidR="002C52B4" w:rsidRPr="005A5D14" w:rsidRDefault="002C52B4" w:rsidP="005A6AB4">
              <w:pPr>
                <w:pStyle w:val="Header"/>
                <w:jc w:val="right"/>
                <w:rPr>
                  <w:rFonts w:ascii="Calibri" w:hAnsi="Calibri"/>
                  <w:color w:val="4F81BD" w:themeColor="accent1"/>
                  <w:sz w:val="20"/>
                  <w:szCs w:val="20"/>
                </w:rPr>
              </w:pPr>
              <w:r w:rsidRPr="005A5D14">
                <w:rPr>
                  <w:rFonts w:ascii="Calibri" w:eastAsiaTheme="majorEastAsia" w:hAnsi="Calibri" w:cstheme="majorBidi"/>
                  <w:color w:val="4F81BD" w:themeColor="accent1"/>
                  <w:sz w:val="20"/>
                  <w:szCs w:val="20"/>
                  <w:lang w:val="en-CA"/>
                </w:rPr>
                <w:t>© 2020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2203981F" w14:textId="77777777" w:rsidR="002C52B4" w:rsidRPr="00C7200C" w:rsidRDefault="002C52B4" w:rsidP="005A6AB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A24359">
            <w:rPr>
              <w:rFonts w:ascii="Calibri" w:hAnsi="Calibri"/>
              <w:b/>
              <w:noProof/>
              <w:color w:val="4F81BD" w:themeColor="accent1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50E1DED4" w14:textId="77777777" w:rsidR="002C52B4" w:rsidRDefault="002C52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378BA" w14:textId="77777777" w:rsidR="00A04096" w:rsidRDefault="00A04096" w:rsidP="00902896">
      <w:r>
        <w:separator/>
      </w:r>
    </w:p>
  </w:footnote>
  <w:footnote w:type="continuationSeparator" w:id="0">
    <w:p w14:paraId="247904C1" w14:textId="77777777" w:rsidR="00A04096" w:rsidRDefault="00A04096" w:rsidP="009028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2A5C" w14:textId="2382AF3F" w:rsidR="002C52B4" w:rsidRPr="002C52B4" w:rsidRDefault="002C52B4">
    <w:pPr>
      <w:pStyle w:val="Header"/>
      <w:rPr>
        <w:rFonts w:asciiTheme="majorHAnsi" w:hAnsiTheme="majorHAnsi"/>
        <w:sz w:val="20"/>
        <w:szCs w:val="20"/>
      </w:rPr>
    </w:pPr>
    <w:r w:rsidRPr="002C52B4">
      <w:rPr>
        <w:rFonts w:asciiTheme="majorHAnsi" w:hAnsiTheme="majorHAnsi"/>
        <w:sz w:val="20"/>
        <w:szCs w:val="20"/>
      </w:rPr>
      <w:t>Sample Policy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C7E7" w14:textId="3CA5F1F9" w:rsidR="00A04096" w:rsidRPr="00902896" w:rsidRDefault="00A04096" w:rsidP="00902896">
    <w:pPr>
      <w:pStyle w:val="Header"/>
      <w:jc w:val="right"/>
      <w:rPr>
        <w:rFonts w:asciiTheme="majorHAnsi" w:hAnsiTheme="majorHAnsi"/>
        <w:sz w:val="20"/>
        <w:szCs w:val="20"/>
      </w:rPr>
    </w:pPr>
    <w:r w:rsidRPr="00902896">
      <w:rPr>
        <w:rFonts w:asciiTheme="majorHAnsi" w:hAnsiTheme="majorHAnsi"/>
        <w:sz w:val="20"/>
        <w:szCs w:val="20"/>
      </w:rPr>
      <w:t>Sample Policy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87C89"/>
    <w:multiLevelType w:val="hybridMultilevel"/>
    <w:tmpl w:val="BA0AB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AFC"/>
    <w:multiLevelType w:val="hybridMultilevel"/>
    <w:tmpl w:val="B25C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0E87"/>
    <w:multiLevelType w:val="hybridMultilevel"/>
    <w:tmpl w:val="666A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95C4E"/>
    <w:multiLevelType w:val="hybridMultilevel"/>
    <w:tmpl w:val="C2C8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473B1"/>
    <w:multiLevelType w:val="hybridMultilevel"/>
    <w:tmpl w:val="4B86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B114B"/>
    <w:multiLevelType w:val="hybridMultilevel"/>
    <w:tmpl w:val="46348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207F"/>
    <w:multiLevelType w:val="hybridMultilevel"/>
    <w:tmpl w:val="DDD4A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82AAA"/>
    <w:multiLevelType w:val="hybridMultilevel"/>
    <w:tmpl w:val="0B643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54169"/>
    <w:multiLevelType w:val="hybridMultilevel"/>
    <w:tmpl w:val="4B0454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0F"/>
    <w:rsid w:val="00066699"/>
    <w:rsid w:val="002C52B4"/>
    <w:rsid w:val="002D3364"/>
    <w:rsid w:val="003246E6"/>
    <w:rsid w:val="003348A9"/>
    <w:rsid w:val="003D7331"/>
    <w:rsid w:val="0041289F"/>
    <w:rsid w:val="004236C3"/>
    <w:rsid w:val="00461A91"/>
    <w:rsid w:val="00463F77"/>
    <w:rsid w:val="0052011A"/>
    <w:rsid w:val="00573C1A"/>
    <w:rsid w:val="005A5D14"/>
    <w:rsid w:val="005D11E2"/>
    <w:rsid w:val="00670EC4"/>
    <w:rsid w:val="006F38DE"/>
    <w:rsid w:val="00707629"/>
    <w:rsid w:val="00743459"/>
    <w:rsid w:val="00787EE0"/>
    <w:rsid w:val="007A241E"/>
    <w:rsid w:val="007D63C3"/>
    <w:rsid w:val="00817998"/>
    <w:rsid w:val="008D44E8"/>
    <w:rsid w:val="00902896"/>
    <w:rsid w:val="0091255E"/>
    <w:rsid w:val="00955E23"/>
    <w:rsid w:val="00A04096"/>
    <w:rsid w:val="00A24359"/>
    <w:rsid w:val="00A3330F"/>
    <w:rsid w:val="00A6517B"/>
    <w:rsid w:val="00B622C1"/>
    <w:rsid w:val="00B83A48"/>
    <w:rsid w:val="00C12993"/>
    <w:rsid w:val="00C16B65"/>
    <w:rsid w:val="00D522D5"/>
    <w:rsid w:val="00E814C9"/>
    <w:rsid w:val="00E82A1B"/>
    <w:rsid w:val="00F62597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1C9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38D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E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6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8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96"/>
  </w:style>
  <w:style w:type="paragraph" w:styleId="Footer">
    <w:name w:val="footer"/>
    <w:basedOn w:val="Normal"/>
    <w:link w:val="FooterChar"/>
    <w:uiPriority w:val="99"/>
    <w:unhideWhenUsed/>
    <w:rsid w:val="009028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896"/>
  </w:style>
  <w:style w:type="character" w:customStyle="1" w:styleId="Heading1Char">
    <w:name w:val="Heading 1 Char"/>
    <w:basedOn w:val="DefaultParagraphFont"/>
    <w:link w:val="Heading1"/>
    <w:uiPriority w:val="9"/>
    <w:rsid w:val="006F38DE"/>
    <w:rPr>
      <w:rFonts w:ascii="Times New Roman" w:hAnsi="Times New Roman"/>
      <w:b/>
      <w:bCs/>
      <w:kern w:val="36"/>
      <w:sz w:val="48"/>
      <w:szCs w:val="48"/>
      <w:lang w:val="en-CA"/>
    </w:rPr>
  </w:style>
  <w:style w:type="paragraph" w:styleId="EndnoteText">
    <w:name w:val="endnote text"/>
    <w:basedOn w:val="Normal"/>
    <w:link w:val="EndnoteTextChar"/>
    <w:uiPriority w:val="99"/>
    <w:unhideWhenUsed/>
    <w:rsid w:val="007D63C3"/>
  </w:style>
  <w:style w:type="character" w:customStyle="1" w:styleId="EndnoteTextChar">
    <w:name w:val="Endnote Text Char"/>
    <w:basedOn w:val="DefaultParagraphFont"/>
    <w:link w:val="EndnoteText"/>
    <w:uiPriority w:val="99"/>
    <w:rsid w:val="007D63C3"/>
  </w:style>
  <w:style w:type="character" w:styleId="EndnoteReference">
    <w:name w:val="endnote reference"/>
    <w:basedOn w:val="DefaultParagraphFont"/>
    <w:uiPriority w:val="99"/>
    <w:unhideWhenUsed/>
    <w:rsid w:val="007D63C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38D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E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6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6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6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28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96"/>
  </w:style>
  <w:style w:type="paragraph" w:styleId="Footer">
    <w:name w:val="footer"/>
    <w:basedOn w:val="Normal"/>
    <w:link w:val="FooterChar"/>
    <w:uiPriority w:val="99"/>
    <w:unhideWhenUsed/>
    <w:rsid w:val="009028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896"/>
  </w:style>
  <w:style w:type="character" w:customStyle="1" w:styleId="Heading1Char">
    <w:name w:val="Heading 1 Char"/>
    <w:basedOn w:val="DefaultParagraphFont"/>
    <w:link w:val="Heading1"/>
    <w:uiPriority w:val="9"/>
    <w:rsid w:val="006F38DE"/>
    <w:rPr>
      <w:rFonts w:ascii="Times New Roman" w:hAnsi="Times New Roman"/>
      <w:b/>
      <w:bCs/>
      <w:kern w:val="36"/>
      <w:sz w:val="48"/>
      <w:szCs w:val="48"/>
      <w:lang w:val="en-CA"/>
    </w:rPr>
  </w:style>
  <w:style w:type="paragraph" w:styleId="EndnoteText">
    <w:name w:val="endnote text"/>
    <w:basedOn w:val="Normal"/>
    <w:link w:val="EndnoteTextChar"/>
    <w:uiPriority w:val="99"/>
    <w:unhideWhenUsed/>
    <w:rsid w:val="007D63C3"/>
  </w:style>
  <w:style w:type="character" w:customStyle="1" w:styleId="EndnoteTextChar">
    <w:name w:val="Endnote Text Char"/>
    <w:basedOn w:val="DefaultParagraphFont"/>
    <w:link w:val="EndnoteText"/>
    <w:uiPriority w:val="99"/>
    <w:rsid w:val="007D63C3"/>
  </w:style>
  <w:style w:type="character" w:styleId="EndnoteReference">
    <w:name w:val="endnote reference"/>
    <w:basedOn w:val="DefaultParagraphFont"/>
    <w:uiPriority w:val="99"/>
    <w:unhideWhenUsed/>
    <w:rsid w:val="007D6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C61B5A344EF34B90889CC7070E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A878-5457-EE4C-BC6D-6F4F52210017}"/>
      </w:docPartPr>
      <w:docPartBody>
        <w:p w14:paraId="08D9DF2B" w14:textId="08401F98" w:rsidR="00FF1FD1" w:rsidRDefault="00A20799" w:rsidP="00A20799">
          <w:pPr>
            <w:pStyle w:val="C6C61B5A344EF34B90889CC7070E35B7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0"/>
    <w:rsid w:val="00A20799"/>
    <w:rsid w:val="00E92140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DFDFC01646C843A0F14C2D69B7EDEC">
    <w:name w:val="9CDFDFC01646C843A0F14C2D69B7EDEC"/>
    <w:rsid w:val="00E92140"/>
  </w:style>
  <w:style w:type="paragraph" w:customStyle="1" w:styleId="63142782FCFB954C9AE845E9401BDB19">
    <w:name w:val="63142782FCFB954C9AE845E9401BDB19"/>
    <w:rsid w:val="00E92140"/>
  </w:style>
  <w:style w:type="paragraph" w:customStyle="1" w:styleId="C99C91F819109C4CB3DB640E01A2BD3A">
    <w:name w:val="C99C91F819109C4CB3DB640E01A2BD3A"/>
    <w:rsid w:val="00E92140"/>
  </w:style>
  <w:style w:type="paragraph" w:customStyle="1" w:styleId="ADC4B42D2421414E8BA654B5A589EA1A">
    <w:name w:val="ADC4B42D2421414E8BA654B5A589EA1A"/>
    <w:rsid w:val="00E92140"/>
  </w:style>
  <w:style w:type="paragraph" w:customStyle="1" w:styleId="ECE5A3D54FFAB94CB3059589AEAA5DA8">
    <w:name w:val="ECE5A3D54FFAB94CB3059589AEAA5DA8"/>
    <w:rsid w:val="00E92140"/>
  </w:style>
  <w:style w:type="paragraph" w:customStyle="1" w:styleId="C6C61B5A344EF34B90889CC7070E35B7">
    <w:name w:val="C6C61B5A344EF34B90889CC7070E35B7"/>
    <w:rsid w:val="00A2079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DFDFC01646C843A0F14C2D69B7EDEC">
    <w:name w:val="9CDFDFC01646C843A0F14C2D69B7EDEC"/>
    <w:rsid w:val="00E92140"/>
  </w:style>
  <w:style w:type="paragraph" w:customStyle="1" w:styleId="63142782FCFB954C9AE845E9401BDB19">
    <w:name w:val="63142782FCFB954C9AE845E9401BDB19"/>
    <w:rsid w:val="00E92140"/>
  </w:style>
  <w:style w:type="paragraph" w:customStyle="1" w:styleId="C99C91F819109C4CB3DB640E01A2BD3A">
    <w:name w:val="C99C91F819109C4CB3DB640E01A2BD3A"/>
    <w:rsid w:val="00E92140"/>
  </w:style>
  <w:style w:type="paragraph" w:customStyle="1" w:styleId="ADC4B42D2421414E8BA654B5A589EA1A">
    <w:name w:val="ADC4B42D2421414E8BA654B5A589EA1A"/>
    <w:rsid w:val="00E92140"/>
  </w:style>
  <w:style w:type="paragraph" w:customStyle="1" w:styleId="ECE5A3D54FFAB94CB3059589AEAA5DA8">
    <w:name w:val="ECE5A3D54FFAB94CB3059589AEAA5DA8"/>
    <w:rsid w:val="00E92140"/>
  </w:style>
  <w:style w:type="paragraph" w:customStyle="1" w:styleId="C6C61B5A344EF34B90889CC7070E35B7">
    <w:name w:val="C6C61B5A344EF34B90889CC7070E35B7"/>
    <w:rsid w:val="00A20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A31A1-08B6-E047-BA02-DAA0BEBD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3180</Characters>
  <Application>Microsoft Macintosh Word</Application>
  <DocSecurity>0</DocSecurity>
  <Lines>26</Lines>
  <Paragraphs>7</Paragraphs>
  <ScaleCrop>false</ScaleCrop>
  <Company>Brock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2020 Governing Good</dc:title>
  <dc:subject/>
  <dc:creator>Hilary</dc:creator>
  <cp:keywords/>
  <dc:description/>
  <cp:lastModifiedBy>E Grant MacDonald</cp:lastModifiedBy>
  <cp:revision>3</cp:revision>
  <dcterms:created xsi:type="dcterms:W3CDTF">2021-02-26T15:46:00Z</dcterms:created>
  <dcterms:modified xsi:type="dcterms:W3CDTF">2021-03-12T18:13:00Z</dcterms:modified>
</cp:coreProperties>
</file>